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1D6" w:rsidRPr="00DC6375" w:rsidRDefault="009311D6" w:rsidP="009311D6">
      <w:pPr>
        <w:rPr>
          <w:b/>
          <w:bCs/>
          <w:sz w:val="32"/>
          <w:szCs w:val="32"/>
        </w:rPr>
      </w:pPr>
      <w:r w:rsidRPr="00DC6375">
        <w:rPr>
          <w:b/>
          <w:bCs/>
          <w:sz w:val="32"/>
          <w:szCs w:val="32"/>
        </w:rPr>
        <w:t>Energjia potenciale</w:t>
      </w:r>
    </w:p>
    <w:p w:rsidR="009311D6" w:rsidRDefault="009311D6" w:rsidP="009311D6">
      <w:pPr>
        <w:jc w:val="lowKashida"/>
      </w:pPr>
      <w:r w:rsidRPr="00B37A19">
        <w:t xml:space="preserve">Një objekt mund të ruajë energjinë si rezultat i pozicionit të </w:t>
      </w:r>
      <w:r>
        <w:t>ti</w:t>
      </w:r>
      <w:r w:rsidRPr="00B37A19">
        <w:t xml:space="preserve">j. Për shembull, </w:t>
      </w:r>
      <w:r>
        <w:t xml:space="preserve"> </w:t>
      </w:r>
      <w:r w:rsidRPr="00B37A19">
        <w:t xml:space="preserve"> një hark tërhequr është në gjendje për të ruajtur të energjisë si rezultat i pozicionit të </w:t>
      </w:r>
      <w:r>
        <w:t>ti</w:t>
      </w:r>
      <w:r w:rsidRPr="00B37A19">
        <w:t xml:space="preserve">j. Kur duke marrë pozicionin e </w:t>
      </w:r>
      <w:r>
        <w:t>ti</w:t>
      </w:r>
      <w:r w:rsidRPr="00B37A19">
        <w:t>j të zakonsh</w:t>
      </w:r>
      <w:r>
        <w:t>ë</w:t>
      </w:r>
      <w:r w:rsidRPr="00B37A19">
        <w:t>m</w:t>
      </w:r>
      <w:r>
        <w:t xml:space="preserve"> </w:t>
      </w:r>
      <w:r w:rsidRPr="00B37A19">
        <w:t xml:space="preserve"> (dmth, kur nuk është tërhequr), nuk ka energji ruhet në hark. Megjithatë, kur pozicioni</w:t>
      </w:r>
      <w:r>
        <w:t xml:space="preserve"> </w:t>
      </w:r>
      <w:r w:rsidRPr="00B37A19">
        <w:t xml:space="preserve"> i </w:t>
      </w:r>
      <w:r>
        <w:t xml:space="preserve"> ti</w:t>
      </w:r>
      <w:r w:rsidRPr="00B37A19">
        <w:t xml:space="preserve">j është ndryshuar nga pozita e zakonshme </w:t>
      </w:r>
      <w:r>
        <w:t>e</w:t>
      </w:r>
      <w:r w:rsidRPr="00B37A19">
        <w:t xml:space="preserve"> ekuilibrit, harku është në gjendje për të ruajtur energji</w:t>
      </w:r>
      <w:r>
        <w:t>n</w:t>
      </w:r>
      <w:r w:rsidRPr="00B37A19">
        <w:t xml:space="preserve">ë për shkak të pozicionit të </w:t>
      </w:r>
      <w:r>
        <w:t>ti</w:t>
      </w:r>
      <w:r w:rsidRPr="00B37A19">
        <w:t>j. Kjo energji</w:t>
      </w:r>
      <w:r>
        <w:t xml:space="preserve"> </w:t>
      </w:r>
      <w:r w:rsidRPr="00B37A19">
        <w:t xml:space="preserve"> </w:t>
      </w:r>
      <w:r>
        <w:t>e</w:t>
      </w:r>
      <w:r w:rsidRPr="00B37A19">
        <w:t xml:space="preserve"> pozicionit është referuar si energji potenciale. Energjia potenciale është energjia e ruajtur </w:t>
      </w:r>
      <w:r>
        <w:t xml:space="preserve">për shkak të </w:t>
      </w:r>
      <w:r w:rsidRPr="00B37A19">
        <w:t>pozit</w:t>
      </w:r>
      <w:r>
        <w:t>ës</w:t>
      </w:r>
      <w:r w:rsidRPr="00B37A19">
        <w:t xml:space="preserve"> nga një objekt.</w:t>
      </w:r>
    </w:p>
    <w:p w:rsidR="009311D6" w:rsidRPr="00B37A19" w:rsidRDefault="009311D6" w:rsidP="009311D6">
      <w:pPr>
        <w:pStyle w:val="Heading3"/>
        <w:shd w:val="clear" w:color="auto" w:fill="FFFFFF"/>
        <w:spacing w:before="135" w:beforeAutospacing="0" w:after="150" w:afterAutospacing="0" w:line="288" w:lineRule="atLeast"/>
        <w:rPr>
          <w:rFonts w:ascii="Tahoma" w:hAnsi="Tahoma" w:cs="Tahoma"/>
          <w:color w:val="444444"/>
          <w:sz w:val="24"/>
          <w:szCs w:val="24"/>
        </w:rPr>
      </w:pPr>
      <w:r>
        <w:rPr>
          <w:noProof/>
        </w:rPr>
        <w:drawing>
          <wp:inline distT="0" distB="0" distL="0" distR="0">
            <wp:extent cx="1800225" cy="20574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800225" cy="2057400"/>
                    </a:xfrm>
                    <a:prstGeom prst="rect">
                      <a:avLst/>
                    </a:prstGeom>
                    <a:noFill/>
                    <a:ln w="9525">
                      <a:noFill/>
                      <a:miter lim="800000"/>
                      <a:headEnd/>
                      <a:tailEnd/>
                    </a:ln>
                  </pic:spPr>
                </pic:pic>
              </a:graphicData>
            </a:graphic>
          </wp:inline>
        </w:drawing>
      </w:r>
      <w:r>
        <w:rPr>
          <w:rFonts w:ascii="Arial" w:hAnsi="Arial" w:cs="Arial"/>
          <w:color w:val="FF0000"/>
          <w:sz w:val="32"/>
        </w:rPr>
        <w:t xml:space="preserve"> </w:t>
      </w:r>
    </w:p>
    <w:p w:rsidR="009311D6" w:rsidRPr="00523962" w:rsidRDefault="009311D6" w:rsidP="009311D6">
      <w:pPr>
        <w:jc w:val="highKashida"/>
        <w:rPr>
          <w:b/>
          <w:bCs/>
          <w:sz w:val="24"/>
          <w:szCs w:val="24"/>
        </w:rPr>
      </w:pPr>
      <w:r w:rsidRPr="00523962">
        <w:rPr>
          <w:b/>
          <w:bCs/>
          <w:sz w:val="24"/>
          <w:szCs w:val="24"/>
        </w:rPr>
        <w:t>Energjia potenciale gravitacionale</w:t>
      </w:r>
    </w:p>
    <w:p w:rsidR="009311D6" w:rsidRDefault="009311D6" w:rsidP="009311D6">
      <w:pPr>
        <w:jc w:val="both"/>
      </w:pPr>
      <w:r>
        <w:t xml:space="preserve">Dy shembujt më lart ilustrojnë dy format e energjisë potenciale që do të diskutohen në këtë kurs energjisë potenciale gravitacionale dhe energjia potenciale elastike. Energjia potenciale gravitacionale është energjia që ruhet në një objekt, si rezultat i pozicionit të saj vertikal apo lartësisë. Energjia ruhet si rezultat i tërheqjes gravitacionale të Tokës për objektin. Energjia potenciale gravitacionale topin masiv të një makine rrënimi është i varur nga të dy variablave - masa e topit dhe lartësinë në të cilën është ngritur. Ekziston një lidhje e drejtpërdrejtë midis energjisë potenciale gravitacionale dhe të masës së një objekti. Më shumë objekte masive kanë energji të madhe gravitacionale potenciale. Ekziston edhe një lidhje e drejtpërdrejtë midis energjisë potenciale gravitacionale dhe lartësisë së një objekti. Sa më i lartë një objekt është ngritur, energjia potenciale gravitacionale është </w:t>
      </w:r>
      <w:r w:rsidRPr="00F10295">
        <w:t xml:space="preserve"> </w:t>
      </w:r>
      <w:r>
        <w:t>më e madhe. Këto marrëdhënie janë të shprehura nga ekuacioni i mëposhtëm:</w:t>
      </w:r>
    </w:p>
    <w:p w:rsidR="009311D6" w:rsidRDefault="009311D6" w:rsidP="009311D6">
      <w:pPr>
        <w:jc w:val="highKashida"/>
      </w:pPr>
      <w:r w:rsidRPr="00827970">
        <w:rPr>
          <w:sz w:val="28"/>
          <w:szCs w:val="28"/>
        </w:rPr>
        <w:t>E</w:t>
      </w:r>
      <w:r w:rsidRPr="00827970">
        <w:rPr>
          <w:sz w:val="28"/>
          <w:szCs w:val="28"/>
          <w:vertAlign w:val="subscript"/>
        </w:rPr>
        <w:t>P</w:t>
      </w:r>
      <w:r>
        <w:t>grav = masë • g • lartësia </w:t>
      </w:r>
    </w:p>
    <w:p w:rsidR="009311D6" w:rsidRDefault="009311D6" w:rsidP="009311D6">
      <w:pPr>
        <w:jc w:val="highKashida"/>
      </w:pPr>
      <w:r w:rsidRPr="00827970">
        <w:rPr>
          <w:sz w:val="28"/>
          <w:szCs w:val="28"/>
        </w:rPr>
        <w:t>E</w:t>
      </w:r>
      <w:r w:rsidRPr="00827970">
        <w:rPr>
          <w:sz w:val="28"/>
          <w:szCs w:val="28"/>
          <w:vertAlign w:val="subscript"/>
        </w:rPr>
        <w:t>P</w:t>
      </w:r>
      <w:r>
        <w:t>grav = m  • g • h</w:t>
      </w:r>
    </w:p>
    <w:p w:rsidR="009311D6" w:rsidRDefault="009311D6" w:rsidP="009311D6">
      <w:pPr>
        <w:jc w:val="both"/>
      </w:pPr>
      <w:r>
        <w:t>Në ekuacionin e mësipërm, m paraqet masën e objektit, h përfaqëson lartësinë e objektit dhe g përfaqëson forcën gravitacionale të tokës (9.8 N / kg në Tokë) - nganjëherë referuar si përshpejtimin e gravitetit.</w:t>
      </w:r>
    </w:p>
    <w:p w:rsidR="009311D6" w:rsidRDefault="009311D6" w:rsidP="009311D6">
      <w:pPr>
        <w:jc w:val="both"/>
        <w:rPr>
          <w:noProof/>
        </w:rPr>
      </w:pPr>
      <w:r>
        <w:lastRenderedPageBreak/>
        <w:br/>
      </w:r>
      <w:r>
        <w:rPr>
          <w:noProof/>
        </w:rPr>
        <w:drawing>
          <wp:inline distT="0" distB="0" distL="0" distR="0">
            <wp:extent cx="2266950" cy="16668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66950" cy="1666875"/>
                    </a:xfrm>
                    <a:prstGeom prst="rect">
                      <a:avLst/>
                    </a:prstGeom>
                    <a:noFill/>
                    <a:ln w="9525">
                      <a:noFill/>
                      <a:miter lim="800000"/>
                      <a:headEnd/>
                      <a:tailEnd/>
                    </a:ln>
                  </pic:spPr>
                </pic:pic>
              </a:graphicData>
            </a:graphic>
          </wp:inline>
        </w:drawing>
      </w:r>
    </w:p>
    <w:p w:rsidR="009311D6" w:rsidRDefault="009311D6" w:rsidP="009311D6">
      <w:pPr>
        <w:jc w:val="both"/>
        <w:rPr>
          <w:noProof/>
        </w:rPr>
      </w:pPr>
      <w:r>
        <w:rPr>
          <w:noProof/>
        </w:rPr>
        <w:t>Për të përcaktuar energjinë potenciale gravitacionale të një objekti, një pozicion lartësi zero së pari duhet të caktohet në mënyrë arbitrare. Në mënyrë tipike, toka është konsideruar të jetë një pozitë e lartësisë zero. Por kjo është thjesht një pozicion të caktuar në mënyrë arbitrare se shumica e njerëzve janë dakord mbi të. Që shumica e laboratorëve tona janë bërë me tavolinat, ajo shpesh është e zakonshme që të caktojë siperfaqen e tavolinës të jetë pozicioni  lartësi zero. Përsëri kjo është thjesht arbitrare. Nëse  siperfaqja e tavolinës është pozicioni zero, atëherë energjia potenciale e një objekti është i bazuar mbi kulmin e saj në lidhje me siperfaqen e tavolinës. Për shembull, në një lavjerrës bënë lëkundje një kukullë në pozita të ndryshme nga siperfaqja e tavolinës ka një energji potenciale që mund të matet në bazë të lartësisë së saj mbi siperfaqen e tavolinës. Duke matur masën e kukullës dhe lartësinë e saj mbi tavolinë, energjia potenciale e kukullës mund të përcaktohet.</w:t>
      </w:r>
    </w:p>
    <w:p w:rsidR="009311D6" w:rsidRDefault="009311D6" w:rsidP="009311D6">
      <w:pPr>
        <w:jc w:val="both"/>
        <w:rPr>
          <w:noProof/>
        </w:rPr>
      </w:pPr>
      <w:r>
        <w:rPr>
          <w:noProof/>
        </w:rPr>
        <w:t>Që nga energjia gravitacionale potenciale e një objekti është në proporcion me lartësinë e saj mbi pozicionin zero, një dyfishim i lartësisë do të rezultojë në një dyfishim të energjisë potenciale gravitacionale. Një trefishimim i lartësisë do të rezultojë në një trefishim të energjisë potenciale gravitacionale.</w:t>
      </w:r>
    </w:p>
    <w:p w:rsidR="009311D6" w:rsidRDefault="009311D6" w:rsidP="009311D6">
      <w:pPr>
        <w:jc w:val="both"/>
        <w:rPr>
          <w:noProof/>
        </w:rPr>
      </w:pPr>
      <w:r>
        <w:rPr>
          <w:noProof/>
        </w:rPr>
        <w:t>Përdoreni këtë parim të përcaktuar vlerat e E</w:t>
      </w:r>
      <w:r w:rsidRPr="004D7124">
        <w:rPr>
          <w:noProof/>
          <w:vertAlign w:val="subscript"/>
        </w:rPr>
        <w:t>p</w:t>
      </w:r>
      <w:r>
        <w:rPr>
          <w:noProof/>
        </w:rPr>
        <w:t xml:space="preserve"> në diagramin e mëposhtëm. Duke ditur se energjia potenciale në krye të platformës është 50 J, çfarë është energjia potenciale në poita të tjera të treguara në hapat shkallë dhe pjerrtësi? </w:t>
      </w:r>
    </w:p>
    <w:p w:rsidR="009311D6" w:rsidRDefault="009311D6" w:rsidP="009311D6">
      <w:pPr>
        <w:jc w:val="both"/>
        <w:rPr>
          <w:sz w:val="28"/>
          <w:szCs w:val="28"/>
        </w:rPr>
      </w:pPr>
      <w:r>
        <w:rPr>
          <w:noProof/>
          <w:sz w:val="28"/>
          <w:szCs w:val="28"/>
        </w:rPr>
        <w:drawing>
          <wp:inline distT="0" distB="0" distL="0" distR="0">
            <wp:extent cx="4886325" cy="2228850"/>
            <wp:effectExtent l="19050" t="0" r="9525"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4886325" cy="2228850"/>
                    </a:xfrm>
                    <a:prstGeom prst="rect">
                      <a:avLst/>
                    </a:prstGeom>
                    <a:noFill/>
                    <a:ln w="9525">
                      <a:noFill/>
                      <a:miter lim="800000"/>
                      <a:headEnd/>
                      <a:tailEnd/>
                    </a:ln>
                  </pic:spPr>
                </pic:pic>
              </a:graphicData>
            </a:graphic>
          </wp:inline>
        </w:drawing>
      </w:r>
    </w:p>
    <w:p w:rsidR="009311D6" w:rsidRPr="00523962" w:rsidRDefault="009311D6" w:rsidP="009311D6">
      <w:pPr>
        <w:jc w:val="both"/>
        <w:rPr>
          <w:b/>
          <w:bCs/>
          <w:sz w:val="28"/>
          <w:szCs w:val="28"/>
        </w:rPr>
      </w:pPr>
      <w:r w:rsidRPr="00523962">
        <w:rPr>
          <w:b/>
          <w:bCs/>
          <w:sz w:val="28"/>
          <w:szCs w:val="28"/>
        </w:rPr>
        <w:lastRenderedPageBreak/>
        <w:t>Shih përgjigjen</w:t>
      </w:r>
    </w:p>
    <w:p w:rsidR="009311D6" w:rsidRPr="00523962" w:rsidRDefault="009311D6" w:rsidP="009311D6">
      <w:pPr>
        <w:pStyle w:val="NormalWeb"/>
        <w:shd w:val="clear" w:color="auto" w:fill="FFFFFF"/>
        <w:spacing w:after="135" w:line="315" w:lineRule="atLeast"/>
        <w:rPr>
          <w:rStyle w:val="Strong"/>
          <w:rFonts w:ascii="Tahoma" w:hAnsi="Tahoma" w:cs="Tahoma"/>
          <w:b w:val="0"/>
          <w:bCs w:val="0"/>
        </w:rPr>
      </w:pPr>
      <w:r w:rsidRPr="00523962">
        <w:rPr>
          <w:rStyle w:val="Strong"/>
          <w:rFonts w:ascii="Tahoma" w:hAnsi="Tahoma" w:cs="Tahoma"/>
        </w:rPr>
        <w:t>A: E</w:t>
      </w:r>
      <w:r w:rsidRPr="00523962">
        <w:rPr>
          <w:rStyle w:val="Strong"/>
          <w:rFonts w:ascii="Tahoma" w:hAnsi="Tahoma" w:cs="Tahoma"/>
          <w:vertAlign w:val="subscript"/>
        </w:rPr>
        <w:t>P</w:t>
      </w:r>
      <w:r w:rsidRPr="00523962">
        <w:rPr>
          <w:rStyle w:val="Strong"/>
          <w:rFonts w:ascii="Tahoma" w:hAnsi="Tahoma" w:cs="Tahoma"/>
        </w:rPr>
        <w:t xml:space="preserve"> = 40 J (pasi që e njëjta masë është ngritur në 4/5-Ths kulmin e shkallë të lartë)</w:t>
      </w:r>
    </w:p>
    <w:p w:rsidR="009311D6" w:rsidRPr="00523962" w:rsidRDefault="009311D6" w:rsidP="009311D6">
      <w:pPr>
        <w:pStyle w:val="NormalWeb"/>
        <w:shd w:val="clear" w:color="auto" w:fill="FFFFFF"/>
        <w:spacing w:after="135" w:line="315" w:lineRule="atLeast"/>
        <w:rPr>
          <w:rStyle w:val="Strong"/>
          <w:rFonts w:ascii="Tahoma" w:hAnsi="Tahoma" w:cs="Tahoma"/>
          <w:b w:val="0"/>
          <w:bCs w:val="0"/>
        </w:rPr>
      </w:pPr>
      <w:r w:rsidRPr="00523962">
        <w:rPr>
          <w:rStyle w:val="Strong"/>
          <w:rFonts w:ascii="Tahoma" w:hAnsi="Tahoma" w:cs="Tahoma"/>
        </w:rPr>
        <w:t>B: E</w:t>
      </w:r>
      <w:r w:rsidRPr="00523962">
        <w:rPr>
          <w:rStyle w:val="Strong"/>
          <w:rFonts w:ascii="Tahoma" w:hAnsi="Tahoma" w:cs="Tahoma"/>
          <w:vertAlign w:val="subscript"/>
        </w:rPr>
        <w:t>P</w:t>
      </w:r>
      <w:r w:rsidRPr="00523962">
        <w:rPr>
          <w:rStyle w:val="Strong"/>
          <w:rFonts w:ascii="Tahoma" w:hAnsi="Tahoma" w:cs="Tahoma"/>
        </w:rPr>
        <w:t xml:space="preserve"> = 30 J (pasi që e njëjta masë është ngritur në 3/5-Ths kulmin e shkallë të lartë)</w:t>
      </w:r>
    </w:p>
    <w:p w:rsidR="009311D6" w:rsidRPr="00523962" w:rsidRDefault="009311D6" w:rsidP="009311D6">
      <w:pPr>
        <w:pStyle w:val="NormalWeb"/>
        <w:shd w:val="clear" w:color="auto" w:fill="FFFFFF"/>
        <w:spacing w:after="135" w:line="315" w:lineRule="atLeast"/>
        <w:rPr>
          <w:rStyle w:val="Strong"/>
          <w:rFonts w:ascii="Tahoma" w:hAnsi="Tahoma" w:cs="Tahoma"/>
          <w:b w:val="0"/>
          <w:bCs w:val="0"/>
        </w:rPr>
      </w:pPr>
      <w:r w:rsidRPr="00523962">
        <w:rPr>
          <w:rStyle w:val="Strong"/>
          <w:rFonts w:ascii="Tahoma" w:hAnsi="Tahoma" w:cs="Tahoma"/>
        </w:rPr>
        <w:t>C: E</w:t>
      </w:r>
      <w:r w:rsidRPr="00523962">
        <w:rPr>
          <w:rStyle w:val="Strong"/>
          <w:rFonts w:ascii="Tahoma" w:hAnsi="Tahoma" w:cs="Tahoma"/>
          <w:vertAlign w:val="subscript"/>
        </w:rPr>
        <w:t>P</w:t>
      </w:r>
      <w:r w:rsidRPr="00523962">
        <w:rPr>
          <w:rStyle w:val="Strong"/>
          <w:rFonts w:ascii="Tahoma" w:hAnsi="Tahoma" w:cs="Tahoma"/>
        </w:rPr>
        <w:t xml:space="preserve"> = 20 J (pasi që e njëjta masë është ngritur në 2/5-Ths kulmin e shkallë të lartë)</w:t>
      </w:r>
    </w:p>
    <w:p w:rsidR="009311D6" w:rsidRPr="00523962" w:rsidRDefault="009311D6" w:rsidP="009311D6">
      <w:pPr>
        <w:pStyle w:val="NormalWeb"/>
        <w:shd w:val="clear" w:color="auto" w:fill="FFFFFF"/>
        <w:spacing w:after="135" w:line="315" w:lineRule="atLeast"/>
        <w:rPr>
          <w:rStyle w:val="Strong"/>
          <w:rFonts w:ascii="Tahoma" w:hAnsi="Tahoma" w:cs="Tahoma"/>
          <w:b w:val="0"/>
          <w:bCs w:val="0"/>
        </w:rPr>
      </w:pPr>
      <w:r w:rsidRPr="00523962">
        <w:rPr>
          <w:rStyle w:val="Strong"/>
          <w:rFonts w:ascii="Tahoma" w:hAnsi="Tahoma" w:cs="Tahoma"/>
        </w:rPr>
        <w:t>D: E</w:t>
      </w:r>
      <w:r w:rsidRPr="00523962">
        <w:rPr>
          <w:rStyle w:val="Strong"/>
          <w:rFonts w:ascii="Tahoma" w:hAnsi="Tahoma" w:cs="Tahoma"/>
          <w:vertAlign w:val="subscript"/>
        </w:rPr>
        <w:t>P</w:t>
      </w:r>
      <w:r w:rsidRPr="00523962">
        <w:rPr>
          <w:rStyle w:val="Strong"/>
          <w:rFonts w:ascii="Tahoma" w:hAnsi="Tahoma" w:cs="Tahoma"/>
        </w:rPr>
        <w:t xml:space="preserve"> = 10 J (pasi që e njëjta masë është ngritur në 1/5-Ths kulmin e shkallë të lartë)</w:t>
      </w:r>
    </w:p>
    <w:p w:rsidR="009311D6" w:rsidRDefault="009311D6" w:rsidP="009311D6">
      <w:pPr>
        <w:pStyle w:val="NormalWeb"/>
        <w:shd w:val="clear" w:color="auto" w:fill="FFFFFF"/>
        <w:spacing w:before="0" w:beforeAutospacing="0" w:after="135" w:afterAutospacing="0" w:line="315" w:lineRule="atLeast"/>
        <w:rPr>
          <w:rStyle w:val="Strong"/>
          <w:rFonts w:ascii="Tahoma" w:hAnsi="Tahoma" w:cs="Tahoma"/>
          <w:b w:val="0"/>
          <w:bCs w:val="0"/>
        </w:rPr>
      </w:pPr>
      <w:r w:rsidRPr="00523962">
        <w:rPr>
          <w:rStyle w:val="Strong"/>
          <w:rFonts w:ascii="Tahoma" w:hAnsi="Tahoma" w:cs="Tahoma"/>
        </w:rPr>
        <w:t>E dhe F: E</w:t>
      </w:r>
      <w:r w:rsidRPr="00523962">
        <w:rPr>
          <w:rStyle w:val="Strong"/>
          <w:rFonts w:ascii="Tahoma" w:hAnsi="Tahoma" w:cs="Tahoma"/>
          <w:vertAlign w:val="subscript"/>
        </w:rPr>
        <w:t>P</w:t>
      </w:r>
      <w:r w:rsidRPr="00523962">
        <w:rPr>
          <w:rStyle w:val="Strong"/>
          <w:rFonts w:ascii="Tahoma" w:hAnsi="Tahoma" w:cs="Tahoma"/>
        </w:rPr>
        <w:t xml:space="preserve"> = 0 J (pasi njëjta masë është në të njëjtin pozicion lartësi zero siç tregohet për shkallë poshtme).</w:t>
      </w:r>
    </w:p>
    <w:p w:rsidR="009311D6" w:rsidRDefault="009311D6" w:rsidP="009311D6">
      <w:pPr>
        <w:pStyle w:val="NormalWeb"/>
        <w:shd w:val="clear" w:color="auto" w:fill="FFFFFF"/>
        <w:spacing w:before="0" w:beforeAutospacing="0" w:after="135" w:afterAutospacing="0" w:line="315" w:lineRule="atLeast"/>
        <w:rPr>
          <w:rStyle w:val="Strong"/>
          <w:rFonts w:ascii="Tahoma" w:hAnsi="Tahoma" w:cs="Tahoma"/>
          <w:b w:val="0"/>
          <w:bCs w:val="0"/>
        </w:rPr>
      </w:pPr>
    </w:p>
    <w:p w:rsidR="009311D6" w:rsidRPr="002E643B" w:rsidRDefault="009311D6" w:rsidP="009311D6">
      <w:pPr>
        <w:pStyle w:val="NormalWeb"/>
        <w:shd w:val="clear" w:color="auto" w:fill="FFFFFF"/>
        <w:spacing w:after="135" w:line="315" w:lineRule="atLeast"/>
        <w:rPr>
          <w:b/>
          <w:bCs/>
          <w:sz w:val="28"/>
          <w:szCs w:val="28"/>
        </w:rPr>
      </w:pPr>
      <w:r w:rsidRPr="002E643B">
        <w:rPr>
          <w:b/>
          <w:bCs/>
          <w:sz w:val="28"/>
          <w:szCs w:val="28"/>
        </w:rPr>
        <w:t>Energji</w:t>
      </w:r>
      <w:r>
        <w:rPr>
          <w:b/>
          <w:bCs/>
          <w:sz w:val="28"/>
          <w:szCs w:val="28"/>
        </w:rPr>
        <w:t>a</w:t>
      </w:r>
      <w:r w:rsidRPr="002E643B">
        <w:rPr>
          <w:b/>
          <w:bCs/>
          <w:sz w:val="28"/>
          <w:szCs w:val="28"/>
        </w:rPr>
        <w:t xml:space="preserve"> elastike </w:t>
      </w:r>
      <w:r>
        <w:rPr>
          <w:b/>
          <w:bCs/>
          <w:sz w:val="28"/>
          <w:szCs w:val="28"/>
        </w:rPr>
        <w:t>potenciale</w:t>
      </w:r>
    </w:p>
    <w:p w:rsidR="009311D6" w:rsidRPr="004D7124" w:rsidRDefault="009311D6" w:rsidP="009311D6">
      <w:pPr>
        <w:pStyle w:val="NormalWeb"/>
        <w:shd w:val="clear" w:color="auto" w:fill="FFFFFF"/>
        <w:spacing w:after="135" w:line="315" w:lineRule="atLeast"/>
        <w:jc w:val="both"/>
        <w:rPr>
          <w:sz w:val="28"/>
          <w:szCs w:val="28"/>
        </w:rPr>
      </w:pPr>
      <w:r w:rsidRPr="004D7124">
        <w:rPr>
          <w:sz w:val="28"/>
          <w:szCs w:val="28"/>
        </w:rPr>
        <w:t>Forma e dytë e energjisë potenciale që ne do të diskutojmë është energjia potenciale elastike. Energjia potenciale elastike është energjia ruhet në materialet elastike si rezultat i tyre shtrihen ose compressing. Energjia potenciale elastike mund të ruhen në bandat gome, chords bungee, trampolines, burimet, një shigjetë të tërhequr në një hark, etj Sasia e energjisë potenciale elastike ruajtur në një pajisje të tillë është e lidhur me sasinë e shtrirje të pajisjes - më shumë shtrirje, energji më të ruajtur.</w:t>
      </w:r>
    </w:p>
    <w:p w:rsidR="009311D6" w:rsidRPr="004D7124" w:rsidRDefault="009311D6" w:rsidP="009311D6">
      <w:pPr>
        <w:pStyle w:val="NormalWeb"/>
        <w:shd w:val="clear" w:color="auto" w:fill="FFFFFF"/>
        <w:spacing w:after="135" w:line="315" w:lineRule="atLeast"/>
        <w:jc w:val="both"/>
        <w:rPr>
          <w:sz w:val="28"/>
          <w:szCs w:val="28"/>
        </w:rPr>
      </w:pPr>
      <w:r w:rsidRPr="004D7124">
        <w:rPr>
          <w:sz w:val="28"/>
          <w:szCs w:val="28"/>
        </w:rPr>
        <w:t>S</w:t>
      </w:r>
      <w:r>
        <w:rPr>
          <w:sz w:val="28"/>
          <w:szCs w:val="28"/>
        </w:rPr>
        <w:t>ustat elastike</w:t>
      </w:r>
      <w:r w:rsidRPr="004D7124">
        <w:rPr>
          <w:sz w:val="28"/>
          <w:szCs w:val="28"/>
        </w:rPr>
        <w:t xml:space="preserve"> janë një shembull i veçantë i një pajisje që mund të ruajë energjinë potenciale elastike për shkak të </w:t>
      </w:r>
      <w:r>
        <w:rPr>
          <w:sz w:val="28"/>
          <w:szCs w:val="28"/>
        </w:rPr>
        <w:t xml:space="preserve">zgjatjes </w:t>
      </w:r>
      <w:r w:rsidRPr="004D7124">
        <w:rPr>
          <w:sz w:val="28"/>
          <w:szCs w:val="28"/>
        </w:rPr>
        <w:t xml:space="preserve">ose </w:t>
      </w:r>
      <w:r>
        <w:rPr>
          <w:sz w:val="28"/>
          <w:szCs w:val="28"/>
        </w:rPr>
        <w:t>ndrydhjes</w:t>
      </w:r>
      <w:r w:rsidRPr="004D7124">
        <w:rPr>
          <w:sz w:val="28"/>
          <w:szCs w:val="28"/>
        </w:rPr>
        <w:t xml:space="preserve">. Një forcë është e nevojshme që të ngjesh një </w:t>
      </w:r>
      <w:r>
        <w:rPr>
          <w:sz w:val="28"/>
          <w:szCs w:val="28"/>
        </w:rPr>
        <w:t>sust</w:t>
      </w:r>
      <w:r w:rsidRPr="004D7124">
        <w:rPr>
          <w:sz w:val="28"/>
          <w:szCs w:val="28"/>
        </w:rPr>
        <w:t>ë;</w:t>
      </w:r>
      <w:r>
        <w:rPr>
          <w:sz w:val="28"/>
          <w:szCs w:val="28"/>
        </w:rPr>
        <w:t xml:space="preserve"> </w:t>
      </w:r>
      <w:r w:rsidRPr="004D7124">
        <w:rPr>
          <w:sz w:val="28"/>
          <w:szCs w:val="28"/>
        </w:rPr>
        <w:t xml:space="preserve">më shumë </w:t>
      </w:r>
      <w:r>
        <w:rPr>
          <w:sz w:val="28"/>
          <w:szCs w:val="28"/>
        </w:rPr>
        <w:t xml:space="preserve">ndrydhje </w:t>
      </w:r>
      <w:r w:rsidRPr="004D7124">
        <w:rPr>
          <w:sz w:val="28"/>
          <w:szCs w:val="28"/>
        </w:rPr>
        <w:t xml:space="preserve">, është e nevojshme </w:t>
      </w:r>
      <w:r>
        <w:rPr>
          <w:sz w:val="28"/>
          <w:szCs w:val="28"/>
        </w:rPr>
        <w:t xml:space="preserve">më shumë forcë </w:t>
      </w:r>
      <w:r w:rsidRPr="004D7124">
        <w:rPr>
          <w:sz w:val="28"/>
          <w:szCs w:val="28"/>
        </w:rPr>
        <w:t>. Për disa burime, sasia e forcës është në proporcion me sasinë e zgja</w:t>
      </w:r>
      <w:r>
        <w:rPr>
          <w:sz w:val="28"/>
          <w:szCs w:val="28"/>
        </w:rPr>
        <w:t>tje</w:t>
      </w:r>
      <w:r w:rsidRPr="004D7124">
        <w:rPr>
          <w:sz w:val="28"/>
          <w:szCs w:val="28"/>
        </w:rPr>
        <w:t>s apo ngjeshje</w:t>
      </w:r>
      <w:r>
        <w:rPr>
          <w:sz w:val="28"/>
          <w:szCs w:val="28"/>
        </w:rPr>
        <w:t>s</w:t>
      </w:r>
      <w:r w:rsidRPr="004D7124">
        <w:rPr>
          <w:sz w:val="28"/>
          <w:szCs w:val="28"/>
        </w:rPr>
        <w:t xml:space="preserve"> (x);</w:t>
      </w:r>
      <w:r>
        <w:rPr>
          <w:sz w:val="28"/>
          <w:szCs w:val="28"/>
        </w:rPr>
        <w:t xml:space="preserve"> konstantja</w:t>
      </w:r>
      <w:r w:rsidRPr="004D7124">
        <w:rPr>
          <w:sz w:val="28"/>
          <w:szCs w:val="28"/>
        </w:rPr>
        <w:t xml:space="preserve"> </w:t>
      </w:r>
      <w:r>
        <w:rPr>
          <w:sz w:val="28"/>
          <w:szCs w:val="28"/>
        </w:rPr>
        <w:t>e</w:t>
      </w:r>
      <w:r w:rsidRPr="004D7124">
        <w:rPr>
          <w:sz w:val="28"/>
          <w:szCs w:val="28"/>
        </w:rPr>
        <w:t xml:space="preserve"> proporcionalitetit është i njohur si konstanten </w:t>
      </w:r>
      <w:r>
        <w:rPr>
          <w:sz w:val="28"/>
          <w:szCs w:val="28"/>
        </w:rPr>
        <w:t>sustës</w:t>
      </w:r>
      <w:r w:rsidRPr="004D7124">
        <w:rPr>
          <w:sz w:val="28"/>
          <w:szCs w:val="28"/>
        </w:rPr>
        <w:t xml:space="preserve"> (k).</w:t>
      </w:r>
    </w:p>
    <w:p w:rsidR="009311D6" w:rsidRPr="002E643B" w:rsidRDefault="009311D6" w:rsidP="009311D6">
      <w:pPr>
        <w:pStyle w:val="NormalWeb"/>
        <w:shd w:val="clear" w:color="auto" w:fill="FFFFFF"/>
        <w:spacing w:after="135" w:line="315" w:lineRule="atLeast"/>
        <w:rPr>
          <w:sz w:val="28"/>
          <w:szCs w:val="28"/>
        </w:rPr>
      </w:pPr>
      <w:r w:rsidRPr="002E643B">
        <w:rPr>
          <w:sz w:val="28"/>
          <w:szCs w:val="28"/>
        </w:rPr>
        <w:t>F</w:t>
      </w:r>
      <w:r w:rsidRPr="002E643B">
        <w:rPr>
          <w:sz w:val="28"/>
          <w:szCs w:val="28"/>
          <w:vertAlign w:val="subscript"/>
        </w:rPr>
        <w:t>elastike</w:t>
      </w:r>
      <w:r w:rsidRPr="002E643B">
        <w:rPr>
          <w:sz w:val="28"/>
          <w:szCs w:val="28"/>
        </w:rPr>
        <w:t xml:space="preserve"> = k • x</w:t>
      </w:r>
    </w:p>
    <w:p w:rsidR="009311D6" w:rsidRPr="002E643B" w:rsidRDefault="009311D6" w:rsidP="009311D6">
      <w:pPr>
        <w:pStyle w:val="NormalWeb"/>
        <w:shd w:val="clear" w:color="auto" w:fill="FFFFFF"/>
        <w:spacing w:after="135" w:line="315" w:lineRule="atLeast"/>
        <w:jc w:val="both"/>
        <w:rPr>
          <w:sz w:val="28"/>
          <w:szCs w:val="28"/>
        </w:rPr>
      </w:pPr>
      <w:r>
        <w:rPr>
          <w:sz w:val="28"/>
          <w:szCs w:val="28"/>
        </w:rPr>
        <w:t>Nga  ligji</w:t>
      </w:r>
      <w:r w:rsidRPr="002E643B">
        <w:rPr>
          <w:sz w:val="28"/>
          <w:szCs w:val="28"/>
        </w:rPr>
        <w:t xml:space="preserve"> H</w:t>
      </w:r>
      <w:r>
        <w:rPr>
          <w:sz w:val="28"/>
          <w:szCs w:val="28"/>
        </w:rPr>
        <w:t>u</w:t>
      </w:r>
      <w:r w:rsidRPr="002E643B">
        <w:rPr>
          <w:sz w:val="28"/>
          <w:szCs w:val="28"/>
        </w:rPr>
        <w:t>k</w:t>
      </w:r>
      <w:r>
        <w:rPr>
          <w:sz w:val="28"/>
          <w:szCs w:val="28"/>
        </w:rPr>
        <w:t>ut, n</w:t>
      </w:r>
      <w:r w:rsidRPr="002E643B">
        <w:rPr>
          <w:sz w:val="28"/>
          <w:szCs w:val="28"/>
        </w:rPr>
        <w:t xml:space="preserve">ëse një </w:t>
      </w:r>
      <w:r>
        <w:rPr>
          <w:sz w:val="28"/>
          <w:szCs w:val="28"/>
        </w:rPr>
        <w:t>sust</w:t>
      </w:r>
      <w:r w:rsidRPr="002E643B">
        <w:rPr>
          <w:sz w:val="28"/>
          <w:szCs w:val="28"/>
        </w:rPr>
        <w:t xml:space="preserve">ë nuk është </w:t>
      </w:r>
      <w:r>
        <w:rPr>
          <w:sz w:val="28"/>
          <w:szCs w:val="28"/>
        </w:rPr>
        <w:t>e zgjatur</w:t>
      </w:r>
      <w:r w:rsidRPr="002E643B">
        <w:rPr>
          <w:sz w:val="28"/>
          <w:szCs w:val="28"/>
        </w:rPr>
        <w:t xml:space="preserve"> ose ngjeshur, atëherë nuk ka energji elastike potencial</w:t>
      </w:r>
      <w:r>
        <w:rPr>
          <w:sz w:val="28"/>
          <w:szCs w:val="28"/>
        </w:rPr>
        <w:t>e të ruajtur</w:t>
      </w:r>
      <w:r w:rsidRPr="002E643B">
        <w:rPr>
          <w:sz w:val="28"/>
          <w:szCs w:val="28"/>
        </w:rPr>
        <w:t xml:space="preserve"> në të.</w:t>
      </w:r>
      <w:r>
        <w:rPr>
          <w:sz w:val="28"/>
          <w:szCs w:val="28"/>
        </w:rPr>
        <w:t xml:space="preserve"> Susta </w:t>
      </w:r>
      <w:r w:rsidRPr="002E643B">
        <w:rPr>
          <w:sz w:val="28"/>
          <w:szCs w:val="28"/>
        </w:rPr>
        <w:t xml:space="preserve"> </w:t>
      </w:r>
      <w:r>
        <w:rPr>
          <w:sz w:val="28"/>
          <w:szCs w:val="28"/>
        </w:rPr>
        <w:t>qëndëron</w:t>
      </w:r>
      <w:r w:rsidRPr="002E643B">
        <w:rPr>
          <w:sz w:val="28"/>
          <w:szCs w:val="28"/>
        </w:rPr>
        <w:t xml:space="preserve"> në pozicionin e saj të ekuilibrit.</w:t>
      </w:r>
      <w:r>
        <w:rPr>
          <w:sz w:val="28"/>
          <w:szCs w:val="28"/>
        </w:rPr>
        <w:t xml:space="preserve"> </w:t>
      </w:r>
      <w:r w:rsidRPr="002E643B">
        <w:rPr>
          <w:sz w:val="28"/>
          <w:szCs w:val="28"/>
        </w:rPr>
        <w:t xml:space="preserve">Pozicioni </w:t>
      </w:r>
      <w:r>
        <w:rPr>
          <w:sz w:val="28"/>
          <w:szCs w:val="28"/>
        </w:rPr>
        <w:t>e</w:t>
      </w:r>
      <w:r w:rsidRPr="002E643B">
        <w:rPr>
          <w:sz w:val="28"/>
          <w:szCs w:val="28"/>
        </w:rPr>
        <w:t>kuilibri</w:t>
      </w:r>
      <w:r>
        <w:rPr>
          <w:sz w:val="28"/>
          <w:szCs w:val="28"/>
        </w:rPr>
        <w:t>t</w:t>
      </w:r>
      <w:r w:rsidRPr="002E643B">
        <w:rPr>
          <w:sz w:val="28"/>
          <w:szCs w:val="28"/>
        </w:rPr>
        <w:t xml:space="preserve"> është pozicioni që </w:t>
      </w:r>
      <w:r>
        <w:rPr>
          <w:sz w:val="28"/>
          <w:szCs w:val="28"/>
        </w:rPr>
        <w:t>susta</w:t>
      </w:r>
      <w:r w:rsidRPr="002E643B">
        <w:rPr>
          <w:sz w:val="28"/>
          <w:szCs w:val="28"/>
        </w:rPr>
        <w:t xml:space="preserve"> natyrisht merr kur nuk aplikohet forcë në të. Në aspektin e energjisë potenciale,</w:t>
      </w:r>
      <w:r>
        <w:rPr>
          <w:sz w:val="28"/>
          <w:szCs w:val="28"/>
        </w:rPr>
        <w:t xml:space="preserve"> </w:t>
      </w:r>
      <w:r w:rsidRPr="002E643B">
        <w:rPr>
          <w:sz w:val="28"/>
          <w:szCs w:val="28"/>
        </w:rPr>
        <w:t xml:space="preserve"> pozicioni </w:t>
      </w:r>
      <w:r>
        <w:rPr>
          <w:sz w:val="28"/>
          <w:szCs w:val="28"/>
        </w:rPr>
        <w:t xml:space="preserve">i </w:t>
      </w:r>
      <w:r w:rsidRPr="002E643B">
        <w:rPr>
          <w:sz w:val="28"/>
          <w:szCs w:val="28"/>
        </w:rPr>
        <w:t>ekuilibri</w:t>
      </w:r>
      <w:r>
        <w:rPr>
          <w:sz w:val="28"/>
          <w:szCs w:val="28"/>
        </w:rPr>
        <w:t>t</w:t>
      </w:r>
      <w:r w:rsidRPr="002E643B">
        <w:rPr>
          <w:sz w:val="28"/>
          <w:szCs w:val="28"/>
        </w:rPr>
        <w:t xml:space="preserve"> mund të quhet pozicioni </w:t>
      </w:r>
      <w:r>
        <w:rPr>
          <w:sz w:val="28"/>
          <w:szCs w:val="28"/>
        </w:rPr>
        <w:t>i</w:t>
      </w:r>
      <w:r w:rsidRPr="002E643B">
        <w:rPr>
          <w:sz w:val="28"/>
          <w:szCs w:val="28"/>
        </w:rPr>
        <w:t xml:space="preserve"> zero-</w:t>
      </w:r>
      <w:r w:rsidRPr="001450EC">
        <w:rPr>
          <w:sz w:val="28"/>
          <w:szCs w:val="28"/>
        </w:rPr>
        <w:t xml:space="preserve"> </w:t>
      </w:r>
      <w:r w:rsidRPr="002E643B">
        <w:rPr>
          <w:sz w:val="28"/>
          <w:szCs w:val="28"/>
        </w:rPr>
        <w:t>energjisë potencial</w:t>
      </w:r>
      <w:r>
        <w:rPr>
          <w:sz w:val="28"/>
          <w:szCs w:val="28"/>
        </w:rPr>
        <w:t>e</w:t>
      </w:r>
      <w:r w:rsidRPr="002E643B">
        <w:rPr>
          <w:sz w:val="28"/>
          <w:szCs w:val="28"/>
        </w:rPr>
        <w:t>.</w:t>
      </w:r>
      <w:r>
        <w:rPr>
          <w:sz w:val="28"/>
          <w:szCs w:val="28"/>
        </w:rPr>
        <w:t xml:space="preserve"> </w:t>
      </w:r>
      <w:r w:rsidRPr="002E643B">
        <w:rPr>
          <w:sz w:val="28"/>
          <w:szCs w:val="28"/>
        </w:rPr>
        <w:t>Ekuacioni është</w:t>
      </w:r>
    </w:p>
    <w:p w:rsidR="009311D6" w:rsidRPr="002E643B" w:rsidRDefault="009311D6" w:rsidP="009311D6">
      <w:pPr>
        <w:pStyle w:val="NormalWeb"/>
        <w:shd w:val="clear" w:color="auto" w:fill="FFFFFF"/>
        <w:spacing w:after="135" w:line="315" w:lineRule="atLeast"/>
        <w:jc w:val="center"/>
        <w:rPr>
          <w:sz w:val="28"/>
          <w:szCs w:val="28"/>
        </w:rPr>
      </w:pPr>
    </w:p>
    <w:p w:rsidR="009311D6" w:rsidRPr="002E643B" w:rsidRDefault="009311D6" w:rsidP="009311D6">
      <w:pPr>
        <w:pStyle w:val="NormalWeb"/>
        <w:shd w:val="clear" w:color="auto" w:fill="FFFFFF"/>
        <w:spacing w:after="135" w:line="315" w:lineRule="atLeast"/>
        <w:rPr>
          <w:sz w:val="28"/>
          <w:szCs w:val="28"/>
        </w:rPr>
      </w:pPr>
    </w:p>
    <w:p w:rsidR="009311D6" w:rsidRPr="002E643B" w:rsidRDefault="009311D6" w:rsidP="009311D6">
      <w:pPr>
        <w:pStyle w:val="NormalWeb"/>
        <w:shd w:val="clear" w:color="auto" w:fill="FFFFFF"/>
        <w:spacing w:after="135" w:line="315" w:lineRule="atLeast"/>
        <w:rPr>
          <w:sz w:val="28"/>
          <w:szCs w:val="28"/>
        </w:rPr>
      </w:pPr>
      <w:r w:rsidRPr="002E643B">
        <w:rPr>
          <w:sz w:val="28"/>
          <w:szCs w:val="28"/>
        </w:rPr>
        <w:t>E</w:t>
      </w:r>
      <w:r w:rsidRPr="002E643B">
        <w:rPr>
          <w:sz w:val="28"/>
          <w:szCs w:val="28"/>
          <w:vertAlign w:val="subscript"/>
        </w:rPr>
        <w:t>pelastike</w:t>
      </w:r>
      <w:r w:rsidRPr="002E643B">
        <w:rPr>
          <w:sz w:val="28"/>
          <w:szCs w:val="28"/>
        </w:rPr>
        <w:t xml:space="preserve"> = 0.5 • k • x2</w:t>
      </w:r>
    </w:p>
    <w:p w:rsidR="009311D6" w:rsidRPr="002E643B" w:rsidRDefault="009311D6" w:rsidP="009311D6">
      <w:pPr>
        <w:pStyle w:val="NormalWeb"/>
        <w:shd w:val="clear" w:color="auto" w:fill="FFFFFF"/>
        <w:spacing w:after="135" w:line="315" w:lineRule="atLeast"/>
        <w:jc w:val="both"/>
        <w:rPr>
          <w:sz w:val="28"/>
          <w:szCs w:val="28"/>
        </w:rPr>
      </w:pPr>
      <w:r w:rsidRPr="002E643B">
        <w:rPr>
          <w:sz w:val="28"/>
          <w:szCs w:val="28"/>
        </w:rPr>
        <w:t xml:space="preserve">ku k = konstante </w:t>
      </w:r>
      <w:r>
        <w:rPr>
          <w:sz w:val="28"/>
          <w:szCs w:val="28"/>
        </w:rPr>
        <w:t>e elasticitetit</w:t>
      </w:r>
    </w:p>
    <w:p w:rsidR="009311D6" w:rsidRPr="002E643B" w:rsidRDefault="009311D6" w:rsidP="009311D6">
      <w:pPr>
        <w:pStyle w:val="NormalWeb"/>
        <w:shd w:val="clear" w:color="auto" w:fill="FFFFFF"/>
        <w:spacing w:after="135" w:line="315" w:lineRule="atLeast"/>
        <w:jc w:val="both"/>
        <w:rPr>
          <w:sz w:val="28"/>
          <w:szCs w:val="28"/>
        </w:rPr>
      </w:pPr>
      <w:r w:rsidRPr="002E643B">
        <w:rPr>
          <w:sz w:val="28"/>
          <w:szCs w:val="28"/>
        </w:rPr>
        <w:t>x = sasia e ngjeshjes</w:t>
      </w:r>
      <w:r>
        <w:rPr>
          <w:sz w:val="28"/>
          <w:szCs w:val="28"/>
        </w:rPr>
        <w:t xml:space="preserve">  </w:t>
      </w:r>
      <w:r w:rsidRPr="002E643B">
        <w:rPr>
          <w:sz w:val="28"/>
          <w:szCs w:val="28"/>
        </w:rPr>
        <w:t>(</w:t>
      </w:r>
      <w:r>
        <w:rPr>
          <w:sz w:val="28"/>
          <w:szCs w:val="28"/>
        </w:rPr>
        <w:t>distanca</w:t>
      </w:r>
      <w:r w:rsidRPr="002E643B">
        <w:rPr>
          <w:sz w:val="28"/>
          <w:szCs w:val="28"/>
        </w:rPr>
        <w:t xml:space="preserve"> </w:t>
      </w:r>
      <w:r>
        <w:rPr>
          <w:sz w:val="28"/>
          <w:szCs w:val="28"/>
        </w:rPr>
        <w:t xml:space="preserve">e ndryshimit nga </w:t>
      </w:r>
      <w:r w:rsidRPr="002E643B">
        <w:rPr>
          <w:sz w:val="28"/>
          <w:szCs w:val="28"/>
        </w:rPr>
        <w:t>pozici</w:t>
      </w:r>
      <w:r>
        <w:rPr>
          <w:sz w:val="28"/>
          <w:szCs w:val="28"/>
        </w:rPr>
        <w:t>ta e</w:t>
      </w:r>
      <w:r w:rsidRPr="002E643B">
        <w:rPr>
          <w:sz w:val="28"/>
          <w:szCs w:val="28"/>
        </w:rPr>
        <w:t xml:space="preserve"> ekuilibrit)</w:t>
      </w:r>
    </w:p>
    <w:p w:rsidR="009311D6" w:rsidRPr="002E643B" w:rsidRDefault="009311D6" w:rsidP="009311D6">
      <w:pPr>
        <w:pStyle w:val="NormalWeb"/>
        <w:shd w:val="clear" w:color="auto" w:fill="FFFFFF"/>
        <w:spacing w:after="135" w:line="315" w:lineRule="atLeast"/>
        <w:jc w:val="both"/>
        <w:rPr>
          <w:sz w:val="28"/>
          <w:szCs w:val="28"/>
        </w:rPr>
      </w:pPr>
      <w:r w:rsidRPr="002E643B">
        <w:rPr>
          <w:sz w:val="28"/>
          <w:szCs w:val="28"/>
        </w:rPr>
        <w:t xml:space="preserve"> Për të përmbledhur, energjia potenciale është energjia që është ruajtur në një objekt për shkak të pozicionit të </w:t>
      </w:r>
      <w:r>
        <w:rPr>
          <w:sz w:val="28"/>
          <w:szCs w:val="28"/>
        </w:rPr>
        <w:t>ti</w:t>
      </w:r>
      <w:r w:rsidRPr="002E643B">
        <w:rPr>
          <w:sz w:val="28"/>
          <w:szCs w:val="28"/>
        </w:rPr>
        <w:t>j në krahasim me disa pozita zero. Një objekt posedon energjisë potenciale gravitacionale në qoftë se a</w:t>
      </w:r>
      <w:r>
        <w:rPr>
          <w:sz w:val="28"/>
          <w:szCs w:val="28"/>
        </w:rPr>
        <w:t>i</w:t>
      </w:r>
      <w:r w:rsidRPr="002E643B">
        <w:rPr>
          <w:sz w:val="28"/>
          <w:szCs w:val="28"/>
        </w:rPr>
        <w:t xml:space="preserve"> është </w:t>
      </w:r>
      <w:r>
        <w:rPr>
          <w:sz w:val="28"/>
          <w:szCs w:val="28"/>
        </w:rPr>
        <w:t>i</w:t>
      </w:r>
      <w:r w:rsidRPr="002E643B">
        <w:rPr>
          <w:sz w:val="28"/>
          <w:szCs w:val="28"/>
        </w:rPr>
        <w:t xml:space="preserve"> pozicionuar në një lartësi mbi (ose më poshtë) lartësi</w:t>
      </w:r>
      <w:r>
        <w:rPr>
          <w:sz w:val="28"/>
          <w:szCs w:val="28"/>
        </w:rPr>
        <w:t>s</w:t>
      </w:r>
      <w:r w:rsidRPr="002E643B">
        <w:rPr>
          <w:sz w:val="28"/>
          <w:szCs w:val="28"/>
        </w:rPr>
        <w:t>ë zero. Një objekt posedon energjisë potenciale elastike në qoftë se a</w:t>
      </w:r>
      <w:r>
        <w:rPr>
          <w:sz w:val="28"/>
          <w:szCs w:val="28"/>
        </w:rPr>
        <w:t>i</w:t>
      </w:r>
      <w:r w:rsidRPr="002E643B">
        <w:rPr>
          <w:sz w:val="28"/>
          <w:szCs w:val="28"/>
        </w:rPr>
        <w:t xml:space="preserve"> është në një pozicion tjetër </w:t>
      </w:r>
      <w:r>
        <w:rPr>
          <w:sz w:val="28"/>
          <w:szCs w:val="28"/>
        </w:rPr>
        <w:t>t</w:t>
      </w:r>
      <w:r w:rsidRPr="002E643B">
        <w:rPr>
          <w:sz w:val="28"/>
          <w:szCs w:val="28"/>
        </w:rPr>
        <w:t>ë një medium</w:t>
      </w:r>
      <w:r>
        <w:rPr>
          <w:sz w:val="28"/>
          <w:szCs w:val="28"/>
        </w:rPr>
        <w:t>i</w:t>
      </w:r>
      <w:r w:rsidRPr="002E643B">
        <w:rPr>
          <w:sz w:val="28"/>
          <w:szCs w:val="28"/>
        </w:rPr>
        <w:t xml:space="preserve"> </w:t>
      </w:r>
      <w:r>
        <w:rPr>
          <w:sz w:val="28"/>
          <w:szCs w:val="28"/>
        </w:rPr>
        <w:t xml:space="preserve">elastik </w:t>
      </w:r>
      <w:r w:rsidRPr="002E643B">
        <w:rPr>
          <w:sz w:val="28"/>
          <w:szCs w:val="28"/>
        </w:rPr>
        <w:t xml:space="preserve"> </w:t>
      </w:r>
      <w:r>
        <w:rPr>
          <w:sz w:val="28"/>
          <w:szCs w:val="28"/>
        </w:rPr>
        <w:t>nga</w:t>
      </w:r>
      <w:r w:rsidRPr="002E643B">
        <w:rPr>
          <w:sz w:val="28"/>
          <w:szCs w:val="28"/>
        </w:rPr>
        <w:t xml:space="preserve"> pozicioni ekuilibri</w:t>
      </w:r>
      <w:r>
        <w:rPr>
          <w:sz w:val="28"/>
          <w:szCs w:val="28"/>
        </w:rPr>
        <w:t>t</w:t>
      </w:r>
      <w:r w:rsidRPr="002E643B">
        <w:rPr>
          <w:sz w:val="28"/>
          <w:szCs w:val="28"/>
        </w:rPr>
        <w:t>.</w:t>
      </w:r>
    </w:p>
    <w:p w:rsidR="009311D6" w:rsidRPr="001E66DE" w:rsidRDefault="009311D6" w:rsidP="009311D6">
      <w:pPr>
        <w:pStyle w:val="NormalWeb"/>
        <w:shd w:val="clear" w:color="auto" w:fill="FFFFFF"/>
        <w:spacing w:after="135" w:line="315" w:lineRule="atLeast"/>
        <w:rPr>
          <w:b/>
          <w:bCs/>
          <w:sz w:val="28"/>
          <w:szCs w:val="28"/>
        </w:rPr>
      </w:pPr>
      <w:r w:rsidRPr="001E66DE">
        <w:rPr>
          <w:b/>
          <w:bCs/>
          <w:sz w:val="28"/>
          <w:szCs w:val="28"/>
        </w:rPr>
        <w:t xml:space="preserve">Kontrolloni </w:t>
      </w:r>
      <w:r>
        <w:rPr>
          <w:b/>
          <w:bCs/>
          <w:sz w:val="28"/>
          <w:szCs w:val="28"/>
        </w:rPr>
        <w:t xml:space="preserve">njohuritë </w:t>
      </w:r>
      <w:r w:rsidRPr="001E66DE">
        <w:rPr>
          <w:b/>
          <w:bCs/>
          <w:sz w:val="28"/>
          <w:szCs w:val="28"/>
        </w:rPr>
        <w:t xml:space="preserve"> </w:t>
      </w:r>
      <w:r>
        <w:rPr>
          <w:b/>
          <w:bCs/>
          <w:sz w:val="28"/>
          <w:szCs w:val="28"/>
        </w:rPr>
        <w:t>t</w:t>
      </w:r>
      <w:r w:rsidRPr="001E66DE">
        <w:rPr>
          <w:b/>
          <w:bCs/>
          <w:sz w:val="28"/>
          <w:szCs w:val="28"/>
        </w:rPr>
        <w:t>uaj</w:t>
      </w:r>
      <w:r>
        <w:rPr>
          <w:b/>
          <w:bCs/>
          <w:sz w:val="28"/>
          <w:szCs w:val="28"/>
        </w:rPr>
        <w:t>a</w:t>
      </w:r>
    </w:p>
    <w:p w:rsidR="009311D6" w:rsidRPr="002407BE" w:rsidRDefault="009311D6" w:rsidP="009311D6">
      <w:pPr>
        <w:pStyle w:val="NormalWeb"/>
        <w:shd w:val="clear" w:color="auto" w:fill="FFFFFF"/>
        <w:spacing w:after="135" w:line="315" w:lineRule="atLeast"/>
        <w:jc w:val="both"/>
        <w:rPr>
          <w:sz w:val="28"/>
          <w:szCs w:val="28"/>
        </w:rPr>
      </w:pPr>
      <w:r w:rsidRPr="002407BE">
        <w:rPr>
          <w:sz w:val="28"/>
          <w:szCs w:val="28"/>
        </w:rPr>
        <w:t>Kontrolloni njohurin tuaj për konceptin e energjisë potenciale duke iu përgjigjur pyetjeve të mëposhtme. Kur përfundoni, klikoni butonin për të parë përgjigjet.</w:t>
      </w:r>
    </w:p>
    <w:p w:rsidR="009311D6" w:rsidRDefault="009311D6" w:rsidP="009311D6">
      <w:pPr>
        <w:pStyle w:val="NormalWeb"/>
        <w:numPr>
          <w:ilvl w:val="0"/>
          <w:numId w:val="1"/>
        </w:numPr>
        <w:shd w:val="clear" w:color="auto" w:fill="FFFFFF"/>
        <w:spacing w:after="135" w:line="315" w:lineRule="atLeast"/>
        <w:jc w:val="both"/>
        <w:rPr>
          <w:sz w:val="28"/>
          <w:szCs w:val="28"/>
        </w:rPr>
      </w:pPr>
      <w:r w:rsidRPr="002407BE">
        <w:rPr>
          <w:sz w:val="28"/>
          <w:szCs w:val="28"/>
        </w:rPr>
        <w:t xml:space="preserve">Një karrocë është i ngarkuar me një tullë dhe </w:t>
      </w:r>
      <w:r>
        <w:rPr>
          <w:sz w:val="28"/>
          <w:szCs w:val="28"/>
        </w:rPr>
        <w:t>tërhiqet</w:t>
      </w:r>
      <w:r w:rsidRPr="002407BE">
        <w:rPr>
          <w:sz w:val="28"/>
          <w:szCs w:val="28"/>
        </w:rPr>
        <w:t xml:space="preserve"> me shpejtësi konstante përgjatë një </w:t>
      </w:r>
      <w:r>
        <w:rPr>
          <w:sz w:val="28"/>
          <w:szCs w:val="28"/>
        </w:rPr>
        <w:t>plani</w:t>
      </w:r>
      <w:r w:rsidRPr="002407BE">
        <w:rPr>
          <w:sz w:val="28"/>
          <w:szCs w:val="28"/>
        </w:rPr>
        <w:t xml:space="preserve"> të p</w:t>
      </w:r>
      <w:r>
        <w:rPr>
          <w:sz w:val="28"/>
          <w:szCs w:val="28"/>
        </w:rPr>
        <w:t>jerrt</w:t>
      </w:r>
      <w:r w:rsidRPr="002407BE">
        <w:rPr>
          <w:sz w:val="28"/>
          <w:szCs w:val="28"/>
        </w:rPr>
        <w:t xml:space="preserve">ë në lartësinë e </w:t>
      </w:r>
      <w:r>
        <w:rPr>
          <w:sz w:val="28"/>
          <w:szCs w:val="28"/>
        </w:rPr>
        <w:t>caktuar</w:t>
      </w:r>
      <w:r w:rsidRPr="002407BE">
        <w:rPr>
          <w:sz w:val="28"/>
          <w:szCs w:val="28"/>
        </w:rPr>
        <w:t>. Nëse masa e qerre</w:t>
      </w:r>
      <w:r>
        <w:rPr>
          <w:sz w:val="28"/>
          <w:szCs w:val="28"/>
        </w:rPr>
        <w:t>s së</w:t>
      </w:r>
      <w:r w:rsidRPr="002407BE">
        <w:rPr>
          <w:sz w:val="28"/>
          <w:szCs w:val="28"/>
        </w:rPr>
        <w:t xml:space="preserve"> ngarkuar është 3.0 kg dhe lartësia </w:t>
      </w:r>
      <w:r>
        <w:rPr>
          <w:sz w:val="28"/>
          <w:szCs w:val="28"/>
        </w:rPr>
        <w:t>në</w:t>
      </w:r>
      <w:r w:rsidRPr="002407BE">
        <w:rPr>
          <w:sz w:val="28"/>
          <w:szCs w:val="28"/>
        </w:rPr>
        <w:t xml:space="preserve"> vend</w:t>
      </w:r>
      <w:r>
        <w:rPr>
          <w:sz w:val="28"/>
          <w:szCs w:val="28"/>
        </w:rPr>
        <w:t>in më</w:t>
      </w:r>
      <w:r w:rsidRPr="002407BE">
        <w:rPr>
          <w:sz w:val="28"/>
          <w:szCs w:val="28"/>
        </w:rPr>
        <w:t xml:space="preserve"> të lartë është 0.45 metra, atëherë </w:t>
      </w:r>
      <w:r>
        <w:rPr>
          <w:sz w:val="28"/>
          <w:szCs w:val="28"/>
        </w:rPr>
        <w:t>sa</w:t>
      </w:r>
      <w:r w:rsidRPr="002407BE">
        <w:rPr>
          <w:sz w:val="28"/>
          <w:szCs w:val="28"/>
        </w:rPr>
        <w:t xml:space="preserve"> është energjia </w:t>
      </w:r>
      <w:r>
        <w:rPr>
          <w:noProof/>
          <w:sz w:val="28"/>
          <w:szCs w:val="28"/>
        </w:rPr>
        <w:drawing>
          <wp:anchor distT="0" distB="0" distL="0" distR="0" simplePos="0" relativeHeight="251659264" behindDoc="0" locked="0" layoutInCell="1" allowOverlap="0">
            <wp:simplePos x="0" y="0"/>
            <wp:positionH relativeFrom="column">
              <wp:posOffset>-171450</wp:posOffset>
            </wp:positionH>
            <wp:positionV relativeFrom="line">
              <wp:posOffset>-791210</wp:posOffset>
            </wp:positionV>
            <wp:extent cx="2105025" cy="1447800"/>
            <wp:effectExtent l="19050" t="0" r="9525" b="0"/>
            <wp:wrapSquare wrapText="bothSides"/>
            <wp:docPr id="8" name="Picture 6" descr="http://www.physicsclassroom.com/Class/energy/u5l1b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hysicsclassroom.com/Class/energy/u5l1b9.gif"/>
                    <pic:cNvPicPr>
                      <a:picLocks noChangeAspect="1" noChangeArrowheads="1"/>
                    </pic:cNvPicPr>
                  </pic:nvPicPr>
                  <pic:blipFill>
                    <a:blip r:embed="rId8" cstate="print"/>
                    <a:srcRect/>
                    <a:stretch>
                      <a:fillRect/>
                    </a:stretch>
                  </pic:blipFill>
                  <pic:spPr bwMode="auto">
                    <a:xfrm>
                      <a:off x="0" y="0"/>
                      <a:ext cx="2105025" cy="1447800"/>
                    </a:xfrm>
                    <a:prstGeom prst="rect">
                      <a:avLst/>
                    </a:prstGeom>
                    <a:noFill/>
                    <a:ln w="9525">
                      <a:noFill/>
                      <a:miter lim="800000"/>
                      <a:headEnd/>
                      <a:tailEnd/>
                    </a:ln>
                  </pic:spPr>
                </pic:pic>
              </a:graphicData>
            </a:graphic>
          </wp:anchor>
        </w:drawing>
      </w:r>
      <w:r w:rsidRPr="002407BE">
        <w:rPr>
          <w:sz w:val="28"/>
          <w:szCs w:val="28"/>
        </w:rPr>
        <w:t>potenciale e qerre</w:t>
      </w:r>
      <w:r>
        <w:rPr>
          <w:sz w:val="28"/>
          <w:szCs w:val="28"/>
        </w:rPr>
        <w:t>s së</w:t>
      </w:r>
      <w:r w:rsidRPr="002407BE">
        <w:rPr>
          <w:sz w:val="28"/>
          <w:szCs w:val="28"/>
        </w:rPr>
        <w:t xml:space="preserve"> ngarkuar në </w:t>
      </w:r>
      <w:r>
        <w:rPr>
          <w:sz w:val="28"/>
          <w:szCs w:val="28"/>
        </w:rPr>
        <w:t xml:space="preserve">atë </w:t>
      </w:r>
      <w:r w:rsidRPr="002407BE">
        <w:rPr>
          <w:sz w:val="28"/>
          <w:szCs w:val="28"/>
        </w:rPr>
        <w:t>lartë</w:t>
      </w:r>
      <w:r>
        <w:rPr>
          <w:sz w:val="28"/>
          <w:szCs w:val="28"/>
        </w:rPr>
        <w:t>si?</w:t>
      </w:r>
    </w:p>
    <w:p w:rsidR="009311D6" w:rsidRPr="004B7320" w:rsidRDefault="009311D6" w:rsidP="009311D6">
      <w:pPr>
        <w:pStyle w:val="NormalWeb"/>
        <w:shd w:val="clear" w:color="auto" w:fill="FFFFFF"/>
        <w:spacing w:after="135" w:line="315" w:lineRule="atLeast"/>
        <w:ind w:left="720"/>
        <w:jc w:val="both"/>
        <w:rPr>
          <w:sz w:val="28"/>
          <w:szCs w:val="28"/>
        </w:rPr>
      </w:pPr>
      <w:r>
        <w:rPr>
          <w:b/>
          <w:bCs/>
          <w:sz w:val="28"/>
          <w:szCs w:val="28"/>
        </w:rPr>
        <w:t>Zgjidhja:</w:t>
      </w:r>
    </w:p>
    <w:p w:rsidR="009311D6" w:rsidRPr="00025A3B" w:rsidRDefault="009311D6" w:rsidP="009311D6">
      <w:pPr>
        <w:rPr>
          <w:rFonts w:ascii="Times New Roman" w:eastAsia="Times New Roman" w:hAnsi="Times New Roman" w:cs="Times New Roman"/>
          <w:sz w:val="24"/>
          <w:szCs w:val="24"/>
        </w:rPr>
      </w:pPr>
      <w:r w:rsidRPr="002E643B">
        <w:rPr>
          <w:b/>
          <w:bCs/>
          <w:sz w:val="28"/>
          <w:szCs w:val="28"/>
        </w:rPr>
        <w:t> </w:t>
      </w:r>
      <w:r w:rsidRPr="00025A3B">
        <w:rPr>
          <w:rFonts w:ascii="Tahoma" w:eastAsia="Times New Roman" w:hAnsi="Tahoma" w:cs="Tahoma"/>
          <w:color w:val="444444"/>
          <w:sz w:val="24"/>
          <w:szCs w:val="24"/>
          <w:shd w:val="clear" w:color="auto" w:fill="FFFFFF"/>
        </w:rPr>
        <w:t>E</w:t>
      </w:r>
      <w:r w:rsidRPr="00025A3B">
        <w:rPr>
          <w:rFonts w:ascii="Tahoma" w:eastAsia="Times New Roman" w:hAnsi="Tahoma" w:cs="Tahoma"/>
          <w:color w:val="444444"/>
          <w:sz w:val="24"/>
          <w:szCs w:val="24"/>
          <w:shd w:val="clear" w:color="auto" w:fill="FFFFFF"/>
          <w:vertAlign w:val="subscript"/>
        </w:rPr>
        <w:t>P</w:t>
      </w:r>
      <w:r w:rsidRPr="00025A3B">
        <w:rPr>
          <w:rFonts w:ascii="Tahoma" w:eastAsia="Times New Roman" w:hAnsi="Tahoma" w:cs="Tahoma"/>
          <w:color w:val="444444"/>
          <w:sz w:val="24"/>
          <w:szCs w:val="24"/>
          <w:shd w:val="clear" w:color="auto" w:fill="FFFFFF"/>
        </w:rPr>
        <w:t xml:space="preserve"> = m</w:t>
      </w:r>
      <w:r>
        <w:rPr>
          <w:rFonts w:ascii="Tahoma" w:eastAsia="Times New Roman" w:hAnsi="Tahoma" w:cs="Tahoma"/>
          <w:color w:val="444444"/>
          <w:sz w:val="24"/>
          <w:szCs w:val="24"/>
          <w:shd w:val="clear" w:color="auto" w:fill="FFFFFF"/>
        </w:rPr>
        <w:t>∙</w:t>
      </w:r>
      <w:r w:rsidRPr="00025A3B">
        <w:rPr>
          <w:rFonts w:ascii="Tahoma" w:eastAsia="Times New Roman" w:hAnsi="Tahoma" w:cs="Tahoma"/>
          <w:color w:val="444444"/>
          <w:sz w:val="24"/>
          <w:szCs w:val="24"/>
          <w:shd w:val="clear" w:color="auto" w:fill="FFFFFF"/>
        </w:rPr>
        <w:t>g</w:t>
      </w:r>
      <w:r>
        <w:rPr>
          <w:rFonts w:ascii="Tahoma" w:eastAsia="Times New Roman" w:hAnsi="Tahoma" w:cs="Tahoma"/>
          <w:color w:val="444444"/>
          <w:sz w:val="24"/>
          <w:szCs w:val="24"/>
          <w:shd w:val="clear" w:color="auto" w:fill="FFFFFF"/>
        </w:rPr>
        <w:t>∙</w:t>
      </w:r>
      <w:r w:rsidRPr="00025A3B">
        <w:rPr>
          <w:rFonts w:ascii="Tahoma" w:eastAsia="Times New Roman" w:hAnsi="Tahoma" w:cs="Tahoma"/>
          <w:color w:val="444444"/>
          <w:sz w:val="24"/>
          <w:szCs w:val="24"/>
          <w:shd w:val="clear" w:color="auto" w:fill="FFFFFF"/>
        </w:rPr>
        <w:t>h</w:t>
      </w:r>
    </w:p>
    <w:p w:rsidR="009311D6" w:rsidRPr="00025A3B" w:rsidRDefault="009311D6" w:rsidP="009311D6">
      <w:pPr>
        <w:shd w:val="clear" w:color="auto" w:fill="FFFFFF"/>
        <w:spacing w:after="135" w:line="315" w:lineRule="atLeast"/>
        <w:rPr>
          <w:rFonts w:ascii="Tahoma" w:eastAsia="Times New Roman" w:hAnsi="Tahoma" w:cs="Tahoma"/>
          <w:color w:val="444444"/>
          <w:sz w:val="24"/>
          <w:szCs w:val="24"/>
        </w:rPr>
      </w:pPr>
      <w:r w:rsidRPr="00025A3B">
        <w:rPr>
          <w:rFonts w:ascii="Tahoma" w:eastAsia="Times New Roman" w:hAnsi="Tahoma" w:cs="Tahoma"/>
          <w:color w:val="444444"/>
          <w:sz w:val="24"/>
          <w:szCs w:val="24"/>
        </w:rPr>
        <w:t>E</w:t>
      </w:r>
      <w:r w:rsidRPr="00025A3B">
        <w:rPr>
          <w:rFonts w:ascii="Tahoma" w:eastAsia="Times New Roman" w:hAnsi="Tahoma" w:cs="Tahoma"/>
          <w:color w:val="444444"/>
          <w:sz w:val="24"/>
          <w:szCs w:val="24"/>
          <w:vertAlign w:val="subscript"/>
        </w:rPr>
        <w:t>P</w:t>
      </w:r>
      <w:r w:rsidRPr="00025A3B">
        <w:rPr>
          <w:rFonts w:ascii="Tahoma" w:eastAsia="Times New Roman" w:hAnsi="Tahoma" w:cs="Tahoma"/>
          <w:color w:val="444444"/>
          <w:sz w:val="24"/>
          <w:szCs w:val="24"/>
        </w:rPr>
        <w:t xml:space="preserve"> = (3 kg ) </w:t>
      </w:r>
      <w:r>
        <w:rPr>
          <w:rFonts w:ascii="Tahoma" w:eastAsia="Times New Roman" w:hAnsi="Tahoma" w:cs="Tahoma"/>
          <w:color w:val="444444"/>
          <w:sz w:val="24"/>
          <w:szCs w:val="24"/>
        </w:rPr>
        <w:t>∙</w:t>
      </w:r>
      <w:r w:rsidRPr="00025A3B">
        <w:rPr>
          <w:rFonts w:ascii="Tahoma" w:eastAsia="Times New Roman" w:hAnsi="Tahoma" w:cs="Tahoma"/>
          <w:color w:val="444444"/>
          <w:sz w:val="24"/>
          <w:szCs w:val="24"/>
        </w:rPr>
        <w:t xml:space="preserve"> (9.8 m/s/s) </w:t>
      </w:r>
      <w:r>
        <w:rPr>
          <w:rFonts w:ascii="Tahoma" w:eastAsia="Times New Roman" w:hAnsi="Tahoma" w:cs="Tahoma"/>
          <w:color w:val="444444"/>
          <w:sz w:val="24"/>
          <w:szCs w:val="24"/>
        </w:rPr>
        <w:t>∙</w:t>
      </w:r>
      <w:r w:rsidRPr="00025A3B">
        <w:rPr>
          <w:rFonts w:ascii="Tahoma" w:eastAsia="Times New Roman" w:hAnsi="Tahoma" w:cs="Tahoma"/>
          <w:color w:val="444444"/>
          <w:sz w:val="24"/>
          <w:szCs w:val="24"/>
        </w:rPr>
        <w:t xml:space="preserve"> (0.45 m)</w:t>
      </w:r>
    </w:p>
    <w:p w:rsidR="009311D6" w:rsidRDefault="009311D6" w:rsidP="009311D6">
      <w:pPr>
        <w:shd w:val="clear" w:color="auto" w:fill="FFFFFF"/>
        <w:spacing w:after="135" w:line="315" w:lineRule="atLeast"/>
        <w:rPr>
          <w:rFonts w:ascii="Tahoma" w:eastAsia="Times New Roman" w:hAnsi="Tahoma" w:cs="Tahoma"/>
          <w:b/>
          <w:bCs/>
          <w:color w:val="FF0000"/>
          <w:sz w:val="24"/>
          <w:szCs w:val="24"/>
        </w:rPr>
      </w:pPr>
      <w:r w:rsidRPr="00025A3B">
        <w:rPr>
          <w:rFonts w:ascii="Tahoma" w:eastAsia="Times New Roman" w:hAnsi="Tahoma" w:cs="Tahoma"/>
          <w:b/>
          <w:bCs/>
          <w:color w:val="FF0000"/>
          <w:sz w:val="24"/>
          <w:szCs w:val="24"/>
        </w:rPr>
        <w:t>E</w:t>
      </w:r>
      <w:r w:rsidRPr="00025A3B">
        <w:rPr>
          <w:rFonts w:ascii="Tahoma" w:eastAsia="Times New Roman" w:hAnsi="Tahoma" w:cs="Tahoma"/>
          <w:b/>
          <w:bCs/>
          <w:color w:val="FF0000"/>
          <w:sz w:val="24"/>
          <w:szCs w:val="24"/>
          <w:vertAlign w:val="subscript"/>
        </w:rPr>
        <w:t>P</w:t>
      </w:r>
      <w:r w:rsidRPr="00025A3B">
        <w:rPr>
          <w:rFonts w:ascii="Tahoma" w:eastAsia="Times New Roman" w:hAnsi="Tahoma" w:cs="Tahoma"/>
          <w:b/>
          <w:bCs/>
          <w:color w:val="FF0000"/>
          <w:sz w:val="24"/>
          <w:szCs w:val="24"/>
        </w:rPr>
        <w:t xml:space="preserve"> = 13.2 J</w:t>
      </w:r>
    </w:p>
    <w:p w:rsidR="009311D6" w:rsidRDefault="009311D6" w:rsidP="009311D6">
      <w:pPr>
        <w:shd w:val="clear" w:color="auto" w:fill="FFFFFF"/>
        <w:spacing w:after="135" w:line="315" w:lineRule="atLeast"/>
        <w:rPr>
          <w:rFonts w:ascii="Tahoma" w:eastAsia="Times New Roman" w:hAnsi="Tahoma" w:cs="Tahoma"/>
          <w:b/>
          <w:bCs/>
          <w:color w:val="FF0000"/>
          <w:sz w:val="24"/>
          <w:szCs w:val="24"/>
        </w:rPr>
      </w:pPr>
    </w:p>
    <w:p w:rsidR="009311D6" w:rsidRPr="004B7320" w:rsidRDefault="009311D6" w:rsidP="009311D6">
      <w:pPr>
        <w:shd w:val="clear" w:color="auto" w:fill="FFFFFF"/>
        <w:spacing w:after="135" w:line="315" w:lineRule="atLeast"/>
        <w:rPr>
          <w:rFonts w:ascii="Tahoma" w:eastAsia="Times New Roman" w:hAnsi="Tahoma" w:cs="Tahoma"/>
          <w:color w:val="444444"/>
          <w:sz w:val="24"/>
          <w:szCs w:val="24"/>
        </w:rPr>
      </w:pPr>
    </w:p>
    <w:p w:rsidR="009311D6" w:rsidRDefault="009311D6" w:rsidP="009311D6">
      <w:pPr>
        <w:shd w:val="clear" w:color="auto" w:fill="FFFFFF"/>
        <w:spacing w:after="135" w:line="315" w:lineRule="atLeast"/>
        <w:rPr>
          <w:rFonts w:ascii="Tahoma" w:eastAsia="Times New Roman" w:hAnsi="Tahoma" w:cs="Tahoma"/>
          <w:b/>
          <w:bCs/>
          <w:color w:val="444444"/>
          <w:sz w:val="32"/>
          <w:szCs w:val="32"/>
        </w:rPr>
      </w:pPr>
    </w:p>
    <w:p w:rsidR="009311D6" w:rsidRDefault="009311D6" w:rsidP="009311D6">
      <w:pPr>
        <w:shd w:val="clear" w:color="auto" w:fill="FFFFFF"/>
        <w:spacing w:after="135" w:line="315" w:lineRule="atLeast"/>
        <w:rPr>
          <w:rFonts w:ascii="Tahoma" w:eastAsia="Times New Roman" w:hAnsi="Tahoma" w:cs="Tahoma"/>
          <w:b/>
          <w:bCs/>
          <w:color w:val="444444"/>
          <w:sz w:val="32"/>
          <w:szCs w:val="32"/>
        </w:rPr>
      </w:pPr>
    </w:p>
    <w:p w:rsidR="009311D6" w:rsidRDefault="009311D6" w:rsidP="009311D6">
      <w:pPr>
        <w:shd w:val="clear" w:color="auto" w:fill="FFFFFF"/>
        <w:spacing w:after="135" w:line="315" w:lineRule="atLeast"/>
        <w:rPr>
          <w:rFonts w:ascii="Tahoma" w:eastAsia="Times New Roman" w:hAnsi="Tahoma" w:cs="Tahoma"/>
          <w:b/>
          <w:bCs/>
          <w:color w:val="444444"/>
          <w:sz w:val="32"/>
          <w:szCs w:val="32"/>
        </w:rPr>
      </w:pPr>
    </w:p>
    <w:p w:rsidR="009311D6" w:rsidRPr="00F970A0" w:rsidRDefault="009311D6" w:rsidP="009311D6">
      <w:pPr>
        <w:shd w:val="clear" w:color="auto" w:fill="FFFFFF"/>
        <w:spacing w:after="135" w:line="315" w:lineRule="atLeast"/>
        <w:rPr>
          <w:rFonts w:ascii="Tahoma" w:eastAsia="Times New Roman" w:hAnsi="Tahoma" w:cs="Tahoma"/>
          <w:b/>
          <w:bCs/>
          <w:color w:val="444444"/>
          <w:sz w:val="32"/>
          <w:szCs w:val="32"/>
        </w:rPr>
      </w:pPr>
      <w:r w:rsidRPr="00F970A0">
        <w:rPr>
          <w:rFonts w:ascii="Tahoma" w:eastAsia="Times New Roman" w:hAnsi="Tahoma" w:cs="Tahoma"/>
          <w:b/>
          <w:bCs/>
          <w:color w:val="444444"/>
          <w:sz w:val="32"/>
          <w:szCs w:val="32"/>
        </w:rPr>
        <w:t>Energjia kinetike</w:t>
      </w:r>
    </w:p>
    <w:p w:rsidR="009311D6" w:rsidRPr="004B7320" w:rsidRDefault="009311D6" w:rsidP="009311D6">
      <w:pPr>
        <w:shd w:val="clear" w:color="auto" w:fill="FFFFFF"/>
        <w:spacing w:after="135" w:line="315" w:lineRule="atLeast"/>
        <w:jc w:val="both"/>
        <w:rPr>
          <w:rFonts w:ascii="Tahoma" w:eastAsia="Times New Roman" w:hAnsi="Tahoma" w:cs="Tahoma"/>
          <w:color w:val="444444"/>
          <w:sz w:val="24"/>
          <w:szCs w:val="24"/>
        </w:rPr>
      </w:pPr>
      <w:r w:rsidRPr="004B7320">
        <w:rPr>
          <w:rFonts w:ascii="Tahoma" w:eastAsia="Times New Roman" w:hAnsi="Tahoma" w:cs="Tahoma"/>
          <w:color w:val="444444"/>
          <w:sz w:val="24"/>
          <w:szCs w:val="24"/>
        </w:rPr>
        <w:t xml:space="preserve">Energjia kinetike është energjia e levizjes. Një objekt që ka lëvizje - nëse ajo është lëvizje vertikale apo horizontale - ka energji kinetike. Ka shumë forma të energjisë kinetike </w:t>
      </w:r>
      <w:r>
        <w:rPr>
          <w:rFonts w:ascii="Tahoma" w:eastAsia="Times New Roman" w:hAnsi="Tahoma" w:cs="Tahoma"/>
          <w:color w:val="444444"/>
          <w:sz w:val="24"/>
          <w:szCs w:val="24"/>
        </w:rPr>
        <w:t>:</w:t>
      </w:r>
      <w:r w:rsidRPr="004B7320">
        <w:rPr>
          <w:rFonts w:ascii="Tahoma" w:eastAsia="Times New Roman" w:hAnsi="Tahoma" w:cs="Tahoma"/>
          <w:color w:val="444444"/>
          <w:sz w:val="24"/>
          <w:szCs w:val="24"/>
        </w:rPr>
        <w:t xml:space="preserve"> </w:t>
      </w:r>
      <w:r w:rsidRPr="00916374">
        <w:rPr>
          <w:rFonts w:ascii="Tahoma" w:eastAsia="Times New Roman" w:hAnsi="Tahoma" w:cs="Tahoma"/>
          <w:b/>
          <w:bCs/>
          <w:color w:val="444444"/>
          <w:sz w:val="24"/>
          <w:szCs w:val="24"/>
        </w:rPr>
        <w:t>vibruese</w:t>
      </w:r>
      <w:r w:rsidRPr="004B7320">
        <w:rPr>
          <w:rFonts w:ascii="Tahoma" w:eastAsia="Times New Roman" w:hAnsi="Tahoma" w:cs="Tahoma"/>
          <w:color w:val="444444"/>
          <w:sz w:val="24"/>
          <w:szCs w:val="24"/>
        </w:rPr>
        <w:t xml:space="preserve"> (energji për shkak të lëvizje vibr</w:t>
      </w:r>
      <w:r>
        <w:rPr>
          <w:rFonts w:ascii="Tahoma" w:eastAsia="Times New Roman" w:hAnsi="Tahoma" w:cs="Tahoma"/>
          <w:color w:val="444444"/>
          <w:sz w:val="24"/>
          <w:szCs w:val="24"/>
        </w:rPr>
        <w:t>uese</w:t>
      </w:r>
      <w:r w:rsidRPr="004B7320">
        <w:rPr>
          <w:rFonts w:ascii="Tahoma" w:eastAsia="Times New Roman" w:hAnsi="Tahoma" w:cs="Tahoma"/>
          <w:color w:val="444444"/>
          <w:sz w:val="24"/>
          <w:szCs w:val="24"/>
        </w:rPr>
        <w:t xml:space="preserve">), </w:t>
      </w:r>
      <w:r w:rsidRPr="00916374">
        <w:rPr>
          <w:rFonts w:ascii="Tahoma" w:eastAsia="Times New Roman" w:hAnsi="Tahoma" w:cs="Tahoma"/>
          <w:b/>
          <w:bCs/>
          <w:color w:val="444444"/>
          <w:sz w:val="24"/>
          <w:szCs w:val="24"/>
        </w:rPr>
        <w:t>rrotulluese</w:t>
      </w:r>
      <w:r w:rsidRPr="004B7320">
        <w:rPr>
          <w:rFonts w:ascii="Tahoma" w:eastAsia="Times New Roman" w:hAnsi="Tahoma" w:cs="Tahoma"/>
          <w:color w:val="444444"/>
          <w:sz w:val="24"/>
          <w:szCs w:val="24"/>
        </w:rPr>
        <w:t xml:space="preserve"> (energjia për shkak të lëvizje rrotulluese), si dhe </w:t>
      </w:r>
      <w:r w:rsidRPr="00916374">
        <w:rPr>
          <w:rFonts w:ascii="Tahoma" w:eastAsia="Times New Roman" w:hAnsi="Tahoma" w:cs="Tahoma"/>
          <w:b/>
          <w:bCs/>
          <w:color w:val="444444"/>
          <w:sz w:val="24"/>
          <w:szCs w:val="24"/>
        </w:rPr>
        <w:t>translative</w:t>
      </w:r>
      <w:r w:rsidRPr="004B7320">
        <w:rPr>
          <w:rFonts w:ascii="Tahoma" w:eastAsia="Times New Roman" w:hAnsi="Tahoma" w:cs="Tahoma"/>
          <w:color w:val="444444"/>
          <w:sz w:val="24"/>
          <w:szCs w:val="24"/>
        </w:rPr>
        <w:t xml:space="preserve"> (energjia për shkak të lëvizjes nga një vend në tjetrin). Për të mbajtur gjërat të thjesht</w:t>
      </w:r>
      <w:r>
        <w:rPr>
          <w:rFonts w:ascii="Tahoma" w:eastAsia="Times New Roman" w:hAnsi="Tahoma" w:cs="Tahoma"/>
          <w:color w:val="444444"/>
          <w:sz w:val="24"/>
          <w:szCs w:val="24"/>
        </w:rPr>
        <w:t>a</w:t>
      </w:r>
      <w:r w:rsidRPr="004B7320">
        <w:rPr>
          <w:rFonts w:ascii="Tahoma" w:eastAsia="Times New Roman" w:hAnsi="Tahoma" w:cs="Tahoma"/>
          <w:color w:val="444444"/>
          <w:sz w:val="24"/>
          <w:szCs w:val="24"/>
        </w:rPr>
        <w:t>, ne do të fokusohemi në energji kinetike translati</w:t>
      </w:r>
      <w:r>
        <w:rPr>
          <w:rFonts w:ascii="Tahoma" w:eastAsia="Times New Roman" w:hAnsi="Tahoma" w:cs="Tahoma"/>
          <w:color w:val="444444"/>
          <w:sz w:val="24"/>
          <w:szCs w:val="24"/>
        </w:rPr>
        <w:t>ve</w:t>
      </w:r>
      <w:r w:rsidRPr="004B7320">
        <w:rPr>
          <w:rFonts w:ascii="Tahoma" w:eastAsia="Times New Roman" w:hAnsi="Tahoma" w:cs="Tahoma"/>
          <w:color w:val="444444"/>
          <w:sz w:val="24"/>
          <w:szCs w:val="24"/>
        </w:rPr>
        <w:t>l.</w:t>
      </w:r>
      <w:r>
        <w:rPr>
          <w:rFonts w:ascii="Tahoma" w:eastAsia="Times New Roman" w:hAnsi="Tahoma" w:cs="Tahoma"/>
          <w:color w:val="444444"/>
          <w:sz w:val="24"/>
          <w:szCs w:val="24"/>
        </w:rPr>
        <w:t xml:space="preserve"> </w:t>
      </w:r>
      <w:r w:rsidRPr="004B7320">
        <w:rPr>
          <w:rFonts w:ascii="Tahoma" w:eastAsia="Times New Roman" w:hAnsi="Tahoma" w:cs="Tahoma"/>
          <w:color w:val="444444"/>
          <w:sz w:val="24"/>
          <w:szCs w:val="24"/>
        </w:rPr>
        <w:t>Sasia e energjisë translati</w:t>
      </w:r>
      <w:r>
        <w:rPr>
          <w:rFonts w:ascii="Tahoma" w:eastAsia="Times New Roman" w:hAnsi="Tahoma" w:cs="Tahoma"/>
          <w:color w:val="444444"/>
          <w:sz w:val="24"/>
          <w:szCs w:val="24"/>
        </w:rPr>
        <w:t>ve</w:t>
      </w:r>
      <w:r w:rsidRPr="004B7320">
        <w:rPr>
          <w:rFonts w:ascii="Tahoma" w:eastAsia="Times New Roman" w:hAnsi="Tahoma" w:cs="Tahoma"/>
          <w:color w:val="444444"/>
          <w:sz w:val="24"/>
          <w:szCs w:val="24"/>
        </w:rPr>
        <w:t xml:space="preserve"> kinetike (nga këtu e tutje, shprehja energji</w:t>
      </w:r>
      <w:r>
        <w:rPr>
          <w:rFonts w:ascii="Tahoma" w:eastAsia="Times New Roman" w:hAnsi="Tahoma" w:cs="Tahoma"/>
          <w:color w:val="444444"/>
          <w:sz w:val="24"/>
          <w:szCs w:val="24"/>
        </w:rPr>
        <w:t>së</w:t>
      </w:r>
      <w:r w:rsidRPr="004B7320">
        <w:rPr>
          <w:rFonts w:ascii="Tahoma" w:eastAsia="Times New Roman" w:hAnsi="Tahoma" w:cs="Tahoma"/>
          <w:color w:val="444444"/>
          <w:sz w:val="24"/>
          <w:szCs w:val="24"/>
        </w:rPr>
        <w:t xml:space="preserve"> kinetike do të referohen për energji kinetike</w:t>
      </w:r>
      <w:r w:rsidRPr="00916374">
        <w:rPr>
          <w:rFonts w:ascii="Tahoma" w:eastAsia="Times New Roman" w:hAnsi="Tahoma" w:cs="Tahoma"/>
          <w:color w:val="444444"/>
          <w:sz w:val="24"/>
          <w:szCs w:val="24"/>
        </w:rPr>
        <w:t xml:space="preserve"> </w:t>
      </w:r>
      <w:r w:rsidRPr="004B7320">
        <w:rPr>
          <w:rFonts w:ascii="Tahoma" w:eastAsia="Times New Roman" w:hAnsi="Tahoma" w:cs="Tahoma"/>
          <w:color w:val="444444"/>
          <w:sz w:val="24"/>
          <w:szCs w:val="24"/>
        </w:rPr>
        <w:t>translati</w:t>
      </w:r>
      <w:r>
        <w:rPr>
          <w:rFonts w:ascii="Tahoma" w:eastAsia="Times New Roman" w:hAnsi="Tahoma" w:cs="Tahoma"/>
          <w:color w:val="444444"/>
          <w:sz w:val="24"/>
          <w:szCs w:val="24"/>
        </w:rPr>
        <w:t>ve</w:t>
      </w:r>
      <w:r w:rsidRPr="004B7320">
        <w:rPr>
          <w:rFonts w:ascii="Tahoma" w:eastAsia="Times New Roman" w:hAnsi="Tahoma" w:cs="Tahoma"/>
          <w:color w:val="444444"/>
          <w:sz w:val="24"/>
          <w:szCs w:val="24"/>
        </w:rPr>
        <w:t>) se një objekt varet nga dy variabla: mas</w:t>
      </w:r>
      <w:r>
        <w:rPr>
          <w:rFonts w:ascii="Tahoma" w:eastAsia="Times New Roman" w:hAnsi="Tahoma" w:cs="Tahoma"/>
          <w:color w:val="444444"/>
          <w:sz w:val="24"/>
          <w:szCs w:val="24"/>
        </w:rPr>
        <w:t>a</w:t>
      </w:r>
      <w:r w:rsidRPr="004B7320">
        <w:rPr>
          <w:rFonts w:ascii="Tahoma" w:eastAsia="Times New Roman" w:hAnsi="Tahoma" w:cs="Tahoma"/>
          <w:color w:val="444444"/>
          <w:sz w:val="24"/>
          <w:szCs w:val="24"/>
        </w:rPr>
        <w:t xml:space="preserve"> (m) </w:t>
      </w:r>
      <w:r>
        <w:rPr>
          <w:rFonts w:ascii="Tahoma" w:eastAsia="Times New Roman" w:hAnsi="Tahoma" w:cs="Tahoma"/>
          <w:color w:val="444444"/>
          <w:sz w:val="24"/>
          <w:szCs w:val="24"/>
        </w:rPr>
        <w:t>e</w:t>
      </w:r>
      <w:r w:rsidRPr="004B7320">
        <w:rPr>
          <w:rFonts w:ascii="Tahoma" w:eastAsia="Times New Roman" w:hAnsi="Tahoma" w:cs="Tahoma"/>
          <w:color w:val="444444"/>
          <w:sz w:val="24"/>
          <w:szCs w:val="24"/>
        </w:rPr>
        <w:t xml:space="preserve"> objektit dhe shpejtësin</w:t>
      </w:r>
      <w:r>
        <w:rPr>
          <w:rFonts w:ascii="Tahoma" w:eastAsia="Times New Roman" w:hAnsi="Tahoma" w:cs="Tahoma"/>
          <w:color w:val="444444"/>
          <w:sz w:val="24"/>
          <w:szCs w:val="24"/>
        </w:rPr>
        <w:t>a</w:t>
      </w:r>
      <w:r w:rsidRPr="004B7320">
        <w:rPr>
          <w:rFonts w:ascii="Tahoma" w:eastAsia="Times New Roman" w:hAnsi="Tahoma" w:cs="Tahoma"/>
          <w:color w:val="444444"/>
          <w:sz w:val="24"/>
          <w:szCs w:val="24"/>
        </w:rPr>
        <w:t xml:space="preserve"> (v) </w:t>
      </w:r>
      <w:r>
        <w:rPr>
          <w:rFonts w:ascii="Tahoma" w:eastAsia="Times New Roman" w:hAnsi="Tahoma" w:cs="Tahoma"/>
          <w:color w:val="444444"/>
          <w:sz w:val="24"/>
          <w:szCs w:val="24"/>
        </w:rPr>
        <w:t>e</w:t>
      </w:r>
      <w:r w:rsidRPr="004B7320">
        <w:rPr>
          <w:rFonts w:ascii="Tahoma" w:eastAsia="Times New Roman" w:hAnsi="Tahoma" w:cs="Tahoma"/>
          <w:color w:val="444444"/>
          <w:sz w:val="24"/>
          <w:szCs w:val="24"/>
        </w:rPr>
        <w:t xml:space="preserve"> objektit.</w:t>
      </w:r>
      <w:r>
        <w:rPr>
          <w:rFonts w:ascii="Tahoma" w:eastAsia="Times New Roman" w:hAnsi="Tahoma" w:cs="Tahoma"/>
          <w:color w:val="444444"/>
          <w:sz w:val="24"/>
          <w:szCs w:val="24"/>
        </w:rPr>
        <w:t xml:space="preserve"> </w:t>
      </w:r>
      <w:r w:rsidRPr="004B7320">
        <w:rPr>
          <w:rFonts w:ascii="Tahoma" w:eastAsia="Times New Roman" w:hAnsi="Tahoma" w:cs="Tahoma"/>
          <w:color w:val="444444"/>
          <w:sz w:val="24"/>
          <w:szCs w:val="24"/>
        </w:rPr>
        <w:t>Ekuacioni i mëposhtëm është përdorur për të përfaqësuar të energjisë kinetike (E</w:t>
      </w:r>
      <w:r w:rsidRPr="00916374">
        <w:rPr>
          <w:rFonts w:ascii="Tahoma" w:eastAsia="Times New Roman" w:hAnsi="Tahoma" w:cs="Tahoma"/>
          <w:color w:val="444444"/>
          <w:sz w:val="24"/>
          <w:szCs w:val="24"/>
          <w:vertAlign w:val="subscript"/>
        </w:rPr>
        <w:t>K</w:t>
      </w:r>
      <w:r w:rsidRPr="004B7320">
        <w:rPr>
          <w:rFonts w:ascii="Tahoma" w:eastAsia="Times New Roman" w:hAnsi="Tahoma" w:cs="Tahoma"/>
          <w:color w:val="444444"/>
          <w:sz w:val="24"/>
          <w:szCs w:val="24"/>
        </w:rPr>
        <w:t>) e një objekti.</w:t>
      </w:r>
    </w:p>
    <w:p w:rsidR="009311D6" w:rsidRPr="004B7320" w:rsidRDefault="009311D6" w:rsidP="009311D6">
      <w:pPr>
        <w:shd w:val="clear" w:color="auto" w:fill="FFFFFF"/>
        <w:spacing w:after="135" w:line="315" w:lineRule="atLeast"/>
        <w:rPr>
          <w:rFonts w:ascii="Tahoma" w:eastAsia="Times New Roman" w:hAnsi="Tahoma" w:cs="Tahoma"/>
          <w:color w:val="444444"/>
          <w:sz w:val="24"/>
          <w:szCs w:val="24"/>
        </w:rPr>
      </w:pPr>
      <w:r w:rsidRPr="004B7320">
        <w:rPr>
          <w:rFonts w:ascii="Tahoma" w:eastAsia="Times New Roman" w:hAnsi="Tahoma" w:cs="Tahoma"/>
          <w:color w:val="444444"/>
          <w:sz w:val="24"/>
          <w:szCs w:val="24"/>
        </w:rPr>
        <w:t>E</w:t>
      </w:r>
      <w:r w:rsidRPr="00F970A0">
        <w:rPr>
          <w:rFonts w:ascii="Tahoma" w:eastAsia="Times New Roman" w:hAnsi="Tahoma" w:cs="Tahoma"/>
          <w:color w:val="444444"/>
          <w:sz w:val="24"/>
          <w:szCs w:val="24"/>
          <w:vertAlign w:val="subscript"/>
        </w:rPr>
        <w:t>K</w:t>
      </w:r>
      <w:r w:rsidRPr="004B7320">
        <w:rPr>
          <w:rFonts w:ascii="Tahoma" w:eastAsia="Times New Roman" w:hAnsi="Tahoma" w:cs="Tahoma"/>
          <w:color w:val="444444"/>
          <w:sz w:val="24"/>
          <w:szCs w:val="24"/>
        </w:rPr>
        <w:t xml:space="preserve"> = 0.5 m • • v</w:t>
      </w:r>
      <w:r w:rsidRPr="00916374">
        <w:rPr>
          <w:rFonts w:ascii="Tahoma" w:eastAsia="Times New Roman" w:hAnsi="Tahoma" w:cs="Tahoma"/>
          <w:color w:val="444444"/>
          <w:sz w:val="24"/>
          <w:szCs w:val="24"/>
          <w:vertAlign w:val="superscript"/>
        </w:rPr>
        <w:t>2</w:t>
      </w:r>
    </w:p>
    <w:p w:rsidR="009311D6" w:rsidRPr="004B7320" w:rsidRDefault="009311D6" w:rsidP="009311D6">
      <w:pPr>
        <w:shd w:val="clear" w:color="auto" w:fill="FFFFFF"/>
        <w:spacing w:after="135" w:line="315" w:lineRule="atLeast"/>
        <w:rPr>
          <w:rFonts w:ascii="Tahoma" w:eastAsia="Times New Roman" w:hAnsi="Tahoma" w:cs="Tahoma"/>
          <w:color w:val="444444"/>
          <w:sz w:val="24"/>
          <w:szCs w:val="24"/>
        </w:rPr>
      </w:pPr>
      <w:r w:rsidRPr="004B7320">
        <w:rPr>
          <w:rFonts w:ascii="Tahoma" w:eastAsia="Times New Roman" w:hAnsi="Tahoma" w:cs="Tahoma"/>
          <w:color w:val="444444"/>
          <w:sz w:val="24"/>
          <w:szCs w:val="24"/>
        </w:rPr>
        <w:t>ku m = masa e objektit</w:t>
      </w:r>
    </w:p>
    <w:p w:rsidR="009311D6" w:rsidRPr="004B7320" w:rsidRDefault="009311D6" w:rsidP="009311D6">
      <w:pPr>
        <w:shd w:val="clear" w:color="auto" w:fill="FFFFFF"/>
        <w:spacing w:after="135" w:line="315" w:lineRule="atLeast"/>
        <w:rPr>
          <w:rFonts w:ascii="Tahoma" w:eastAsia="Times New Roman" w:hAnsi="Tahoma" w:cs="Tahoma"/>
          <w:color w:val="444444"/>
          <w:sz w:val="24"/>
          <w:szCs w:val="24"/>
        </w:rPr>
      </w:pPr>
      <w:r w:rsidRPr="004B7320">
        <w:rPr>
          <w:rFonts w:ascii="Tahoma" w:eastAsia="Times New Roman" w:hAnsi="Tahoma" w:cs="Tahoma"/>
          <w:color w:val="444444"/>
          <w:sz w:val="24"/>
          <w:szCs w:val="24"/>
        </w:rPr>
        <w:t>v = shpejtësia e objektit</w:t>
      </w:r>
    </w:p>
    <w:p w:rsidR="009311D6" w:rsidRPr="004B7320" w:rsidRDefault="009311D6" w:rsidP="009311D6">
      <w:pPr>
        <w:shd w:val="clear" w:color="auto" w:fill="FFFFFF"/>
        <w:spacing w:after="135" w:line="315" w:lineRule="atLeast"/>
        <w:jc w:val="both"/>
        <w:rPr>
          <w:rFonts w:ascii="Tahoma" w:eastAsia="Times New Roman" w:hAnsi="Tahoma" w:cs="Tahoma"/>
          <w:color w:val="444444"/>
          <w:sz w:val="24"/>
          <w:szCs w:val="24"/>
        </w:rPr>
      </w:pPr>
      <w:r w:rsidRPr="004B7320">
        <w:rPr>
          <w:rFonts w:ascii="Tahoma" w:eastAsia="Times New Roman" w:hAnsi="Tahoma" w:cs="Tahoma"/>
          <w:color w:val="444444"/>
          <w:sz w:val="24"/>
          <w:szCs w:val="24"/>
        </w:rPr>
        <w:t>Ky ekuacion tregon se energjia kinetike e një objekti është drejtpërdrejt</w:t>
      </w:r>
      <w:r>
        <w:rPr>
          <w:rFonts w:ascii="Tahoma" w:eastAsia="Times New Roman" w:hAnsi="Tahoma" w:cs="Tahoma"/>
          <w:color w:val="444444"/>
          <w:sz w:val="24"/>
          <w:szCs w:val="24"/>
        </w:rPr>
        <w:t>ë</w:t>
      </w:r>
      <w:r w:rsidRPr="004B7320">
        <w:rPr>
          <w:rFonts w:ascii="Tahoma" w:eastAsia="Times New Roman" w:hAnsi="Tahoma" w:cs="Tahoma"/>
          <w:color w:val="444444"/>
          <w:sz w:val="24"/>
          <w:szCs w:val="24"/>
        </w:rPr>
        <w:t xml:space="preserve"> proporcional</w:t>
      </w:r>
      <w:r>
        <w:rPr>
          <w:rFonts w:ascii="Tahoma" w:eastAsia="Times New Roman" w:hAnsi="Tahoma" w:cs="Tahoma"/>
          <w:color w:val="444444"/>
          <w:sz w:val="24"/>
          <w:szCs w:val="24"/>
        </w:rPr>
        <w:t>e</w:t>
      </w:r>
      <w:r w:rsidRPr="004B7320">
        <w:rPr>
          <w:rFonts w:ascii="Tahoma" w:eastAsia="Times New Roman" w:hAnsi="Tahoma" w:cs="Tahoma"/>
          <w:color w:val="444444"/>
          <w:sz w:val="24"/>
          <w:szCs w:val="24"/>
        </w:rPr>
        <w:t xml:space="preserve"> me katrorin e shpejtësisë së saj. Kjo do të thotë se për një rritje të dyfishtë </w:t>
      </w:r>
      <w:r>
        <w:rPr>
          <w:rFonts w:ascii="Tahoma" w:eastAsia="Times New Roman" w:hAnsi="Tahoma" w:cs="Tahoma"/>
          <w:color w:val="444444"/>
          <w:sz w:val="24"/>
          <w:szCs w:val="24"/>
        </w:rPr>
        <w:t>t</w:t>
      </w:r>
      <w:r w:rsidRPr="004B7320">
        <w:rPr>
          <w:rFonts w:ascii="Tahoma" w:eastAsia="Times New Roman" w:hAnsi="Tahoma" w:cs="Tahoma"/>
          <w:color w:val="444444"/>
          <w:sz w:val="24"/>
          <w:szCs w:val="24"/>
        </w:rPr>
        <w:t>ë shpejtësi</w:t>
      </w:r>
      <w:r>
        <w:rPr>
          <w:rFonts w:ascii="Tahoma" w:eastAsia="Times New Roman" w:hAnsi="Tahoma" w:cs="Tahoma"/>
          <w:color w:val="444444"/>
          <w:sz w:val="24"/>
          <w:szCs w:val="24"/>
        </w:rPr>
        <w:t>së</w:t>
      </w:r>
      <w:r w:rsidRPr="004B7320">
        <w:rPr>
          <w:rFonts w:ascii="Tahoma" w:eastAsia="Times New Roman" w:hAnsi="Tahoma" w:cs="Tahoma"/>
          <w:color w:val="444444"/>
          <w:sz w:val="24"/>
          <w:szCs w:val="24"/>
        </w:rPr>
        <w:t>,</w:t>
      </w:r>
      <w:r>
        <w:rPr>
          <w:rFonts w:ascii="Tahoma" w:eastAsia="Times New Roman" w:hAnsi="Tahoma" w:cs="Tahoma"/>
          <w:color w:val="444444"/>
          <w:sz w:val="24"/>
          <w:szCs w:val="24"/>
        </w:rPr>
        <w:t xml:space="preserve"> energjia kinetike do të rritet</w:t>
      </w:r>
      <w:r w:rsidRPr="004B7320">
        <w:rPr>
          <w:rFonts w:ascii="Tahoma" w:eastAsia="Times New Roman" w:hAnsi="Tahoma" w:cs="Tahoma"/>
          <w:color w:val="444444"/>
          <w:sz w:val="24"/>
          <w:szCs w:val="24"/>
        </w:rPr>
        <w:t xml:space="preserve"> katër</w:t>
      </w:r>
      <w:r>
        <w:rPr>
          <w:rFonts w:ascii="Tahoma" w:eastAsia="Times New Roman" w:hAnsi="Tahoma" w:cs="Tahoma"/>
          <w:color w:val="444444"/>
          <w:sz w:val="24"/>
          <w:szCs w:val="24"/>
        </w:rPr>
        <w:t>fish</w:t>
      </w:r>
      <w:r w:rsidRPr="004B7320">
        <w:rPr>
          <w:rFonts w:ascii="Tahoma" w:eastAsia="Times New Roman" w:hAnsi="Tahoma" w:cs="Tahoma"/>
          <w:color w:val="444444"/>
          <w:sz w:val="24"/>
          <w:szCs w:val="24"/>
        </w:rPr>
        <w:t xml:space="preserve">. Për një rritje të trefishtë </w:t>
      </w:r>
      <w:r>
        <w:rPr>
          <w:rFonts w:ascii="Tahoma" w:eastAsia="Times New Roman" w:hAnsi="Tahoma" w:cs="Tahoma"/>
          <w:color w:val="444444"/>
          <w:sz w:val="24"/>
          <w:szCs w:val="24"/>
        </w:rPr>
        <w:t>t</w:t>
      </w:r>
      <w:r w:rsidRPr="004B7320">
        <w:rPr>
          <w:rFonts w:ascii="Tahoma" w:eastAsia="Times New Roman" w:hAnsi="Tahoma" w:cs="Tahoma"/>
          <w:color w:val="444444"/>
          <w:sz w:val="24"/>
          <w:szCs w:val="24"/>
        </w:rPr>
        <w:t>ë shpejtësi</w:t>
      </w:r>
      <w:r>
        <w:rPr>
          <w:rFonts w:ascii="Tahoma" w:eastAsia="Times New Roman" w:hAnsi="Tahoma" w:cs="Tahoma"/>
          <w:color w:val="444444"/>
          <w:sz w:val="24"/>
          <w:szCs w:val="24"/>
        </w:rPr>
        <w:t>së</w:t>
      </w:r>
      <w:r w:rsidRPr="004B7320">
        <w:rPr>
          <w:rFonts w:ascii="Tahoma" w:eastAsia="Times New Roman" w:hAnsi="Tahoma" w:cs="Tahoma"/>
          <w:color w:val="444444"/>
          <w:sz w:val="24"/>
          <w:szCs w:val="24"/>
        </w:rPr>
        <w:t>, energjia kinetike do të rritet nëntë</w:t>
      </w:r>
      <w:r>
        <w:rPr>
          <w:rFonts w:ascii="Tahoma" w:eastAsia="Times New Roman" w:hAnsi="Tahoma" w:cs="Tahoma"/>
          <w:color w:val="444444"/>
          <w:sz w:val="24"/>
          <w:szCs w:val="24"/>
        </w:rPr>
        <w:t>fish</w:t>
      </w:r>
      <w:r w:rsidRPr="004B7320">
        <w:rPr>
          <w:rFonts w:ascii="Tahoma" w:eastAsia="Times New Roman" w:hAnsi="Tahoma" w:cs="Tahoma"/>
          <w:color w:val="444444"/>
          <w:sz w:val="24"/>
          <w:szCs w:val="24"/>
        </w:rPr>
        <w:t>. Dhe për një rritje të katërfishtë në shpejtësi</w:t>
      </w:r>
      <w:r>
        <w:rPr>
          <w:rFonts w:ascii="Tahoma" w:eastAsia="Times New Roman" w:hAnsi="Tahoma" w:cs="Tahoma"/>
          <w:color w:val="444444"/>
          <w:sz w:val="24"/>
          <w:szCs w:val="24"/>
        </w:rPr>
        <w:t>së</w:t>
      </w:r>
      <w:r w:rsidRPr="004B7320">
        <w:rPr>
          <w:rFonts w:ascii="Tahoma" w:eastAsia="Times New Roman" w:hAnsi="Tahoma" w:cs="Tahoma"/>
          <w:color w:val="444444"/>
          <w:sz w:val="24"/>
          <w:szCs w:val="24"/>
        </w:rPr>
        <w:t>, energjia kinetike do të rritet gjashtëmbëdhjetë</w:t>
      </w:r>
      <w:r>
        <w:rPr>
          <w:rFonts w:ascii="Tahoma" w:eastAsia="Times New Roman" w:hAnsi="Tahoma" w:cs="Tahoma"/>
          <w:color w:val="444444"/>
          <w:sz w:val="24"/>
          <w:szCs w:val="24"/>
        </w:rPr>
        <w:t>fish</w:t>
      </w:r>
      <w:r w:rsidRPr="004B7320">
        <w:rPr>
          <w:rFonts w:ascii="Tahoma" w:eastAsia="Times New Roman" w:hAnsi="Tahoma" w:cs="Tahoma"/>
          <w:color w:val="444444"/>
          <w:sz w:val="24"/>
          <w:szCs w:val="24"/>
        </w:rPr>
        <w:t>.</w:t>
      </w:r>
      <w:r>
        <w:rPr>
          <w:rFonts w:ascii="Tahoma" w:eastAsia="Times New Roman" w:hAnsi="Tahoma" w:cs="Tahoma"/>
          <w:color w:val="444444"/>
          <w:sz w:val="24"/>
          <w:szCs w:val="24"/>
        </w:rPr>
        <w:t xml:space="preserve"> </w:t>
      </w:r>
      <w:r w:rsidRPr="004B7320">
        <w:rPr>
          <w:rFonts w:ascii="Tahoma" w:eastAsia="Times New Roman" w:hAnsi="Tahoma" w:cs="Tahoma"/>
          <w:color w:val="444444"/>
          <w:sz w:val="24"/>
          <w:szCs w:val="24"/>
        </w:rPr>
        <w:t>Energjia kinetike është e varur mbi katrorin e shpejtësisë. Siç është thënë shpesh, një ekuacion nuk është thjesht një recetë për zgjidhjen e problemeve algjebrike, por edhe një udhëzues për të menduar në lidhje me marrëdhëniet në mes të sasive.</w:t>
      </w:r>
    </w:p>
    <w:p w:rsidR="009311D6" w:rsidRPr="004B7320" w:rsidRDefault="009311D6" w:rsidP="009311D6">
      <w:pPr>
        <w:shd w:val="clear" w:color="auto" w:fill="FFFFFF"/>
        <w:spacing w:after="135" w:line="315" w:lineRule="atLeast"/>
        <w:jc w:val="both"/>
        <w:rPr>
          <w:rFonts w:ascii="Tahoma" w:eastAsia="Times New Roman" w:hAnsi="Tahoma" w:cs="Tahoma"/>
          <w:color w:val="444444"/>
          <w:sz w:val="24"/>
          <w:szCs w:val="24"/>
        </w:rPr>
      </w:pPr>
      <w:r w:rsidRPr="004B7320">
        <w:rPr>
          <w:rFonts w:ascii="Tahoma" w:eastAsia="Times New Roman" w:hAnsi="Tahoma" w:cs="Tahoma"/>
          <w:color w:val="444444"/>
          <w:sz w:val="24"/>
          <w:szCs w:val="24"/>
        </w:rPr>
        <w:t>Energjia kinetike është një sasi skalar</w:t>
      </w:r>
      <w:r>
        <w:rPr>
          <w:rFonts w:ascii="Tahoma" w:eastAsia="Times New Roman" w:hAnsi="Tahoma" w:cs="Tahoma"/>
          <w:color w:val="444444"/>
          <w:sz w:val="24"/>
          <w:szCs w:val="24"/>
        </w:rPr>
        <w:t>e</w:t>
      </w:r>
      <w:r w:rsidRPr="004B7320">
        <w:rPr>
          <w:rFonts w:ascii="Tahoma" w:eastAsia="Times New Roman" w:hAnsi="Tahoma" w:cs="Tahoma"/>
          <w:color w:val="444444"/>
          <w:sz w:val="24"/>
          <w:szCs w:val="24"/>
        </w:rPr>
        <w:t>; ajo nuk ka një drejtim. Ndryshe nga shpejtësia, nxitimi, forc</w:t>
      </w:r>
      <w:r>
        <w:rPr>
          <w:rFonts w:ascii="Tahoma" w:eastAsia="Times New Roman" w:hAnsi="Tahoma" w:cs="Tahoma"/>
          <w:color w:val="444444"/>
          <w:sz w:val="24"/>
          <w:szCs w:val="24"/>
        </w:rPr>
        <w:t>a, dhe momenti</w:t>
      </w:r>
      <w:r w:rsidRPr="004B7320">
        <w:rPr>
          <w:rFonts w:ascii="Tahoma" w:eastAsia="Times New Roman" w:hAnsi="Tahoma" w:cs="Tahoma"/>
          <w:color w:val="444444"/>
          <w:sz w:val="24"/>
          <w:szCs w:val="24"/>
        </w:rPr>
        <w:t xml:space="preserve">, energjia kinetike e një objekti është përshkruar plotësisht vetëm nga </w:t>
      </w:r>
      <w:r>
        <w:rPr>
          <w:rFonts w:ascii="Tahoma" w:eastAsia="Times New Roman" w:hAnsi="Tahoma" w:cs="Tahoma"/>
          <w:color w:val="444444"/>
          <w:sz w:val="24"/>
          <w:szCs w:val="24"/>
        </w:rPr>
        <w:t>vlera numerike dhe njësia e saj</w:t>
      </w:r>
      <w:r w:rsidRPr="004B7320">
        <w:rPr>
          <w:rFonts w:ascii="Tahoma" w:eastAsia="Times New Roman" w:hAnsi="Tahoma" w:cs="Tahoma"/>
          <w:color w:val="444444"/>
          <w:sz w:val="24"/>
          <w:szCs w:val="24"/>
        </w:rPr>
        <w:t>. Ashtu si pun</w:t>
      </w:r>
      <w:r>
        <w:rPr>
          <w:rFonts w:ascii="Tahoma" w:eastAsia="Times New Roman" w:hAnsi="Tahoma" w:cs="Tahoma"/>
          <w:color w:val="444444"/>
          <w:sz w:val="24"/>
          <w:szCs w:val="24"/>
        </w:rPr>
        <w:t>a</w:t>
      </w:r>
      <w:r w:rsidRPr="004B7320">
        <w:rPr>
          <w:rFonts w:ascii="Tahoma" w:eastAsia="Times New Roman" w:hAnsi="Tahoma" w:cs="Tahoma"/>
          <w:color w:val="444444"/>
          <w:sz w:val="24"/>
          <w:szCs w:val="24"/>
        </w:rPr>
        <w:t xml:space="preserve"> dhe energji</w:t>
      </w:r>
      <w:r>
        <w:rPr>
          <w:rFonts w:ascii="Tahoma" w:eastAsia="Times New Roman" w:hAnsi="Tahoma" w:cs="Tahoma"/>
          <w:color w:val="444444"/>
          <w:sz w:val="24"/>
          <w:szCs w:val="24"/>
        </w:rPr>
        <w:t>a</w:t>
      </w:r>
      <w:r w:rsidRPr="004B7320">
        <w:rPr>
          <w:rFonts w:ascii="Tahoma" w:eastAsia="Times New Roman" w:hAnsi="Tahoma" w:cs="Tahoma"/>
          <w:color w:val="444444"/>
          <w:sz w:val="24"/>
          <w:szCs w:val="24"/>
        </w:rPr>
        <w:t xml:space="preserve"> potenciale, njësi metrike standarde matëse për energjinë kinetike është Joul</w:t>
      </w:r>
      <w:r>
        <w:rPr>
          <w:rFonts w:ascii="Tahoma" w:eastAsia="Times New Roman" w:hAnsi="Tahoma" w:cs="Tahoma"/>
          <w:color w:val="444444"/>
          <w:sz w:val="24"/>
          <w:szCs w:val="24"/>
        </w:rPr>
        <w:t>i</w:t>
      </w:r>
      <w:r w:rsidRPr="004B7320">
        <w:rPr>
          <w:rFonts w:ascii="Tahoma" w:eastAsia="Times New Roman" w:hAnsi="Tahoma" w:cs="Tahoma"/>
          <w:color w:val="444444"/>
          <w:sz w:val="24"/>
          <w:szCs w:val="24"/>
        </w:rPr>
        <w:t xml:space="preserve">. Siç mund të nënkuptohet nga ekuacioni i mësipërm, 1 Joule është e barabartë me 1 kg </w:t>
      </w:r>
      <w:r>
        <w:rPr>
          <w:rFonts w:ascii="Tahoma" w:eastAsia="Times New Roman" w:hAnsi="Tahoma" w:cs="Tahoma"/>
          <w:color w:val="444444"/>
          <w:sz w:val="24"/>
          <w:szCs w:val="24"/>
        </w:rPr>
        <w:t>∙</w:t>
      </w:r>
      <w:r w:rsidRPr="004B7320">
        <w:rPr>
          <w:rFonts w:ascii="Tahoma" w:eastAsia="Times New Roman" w:hAnsi="Tahoma" w:cs="Tahoma"/>
          <w:color w:val="444444"/>
          <w:sz w:val="24"/>
          <w:szCs w:val="24"/>
        </w:rPr>
        <w:t xml:space="preserve"> (m / s</w:t>
      </w:r>
      <w:r w:rsidRPr="00F970A0">
        <w:rPr>
          <w:rFonts w:ascii="Tahoma" w:eastAsia="Times New Roman" w:hAnsi="Tahoma" w:cs="Tahoma"/>
          <w:color w:val="444444"/>
          <w:sz w:val="24"/>
          <w:szCs w:val="24"/>
          <w:vertAlign w:val="superscript"/>
        </w:rPr>
        <w:t>2</w:t>
      </w:r>
      <w:r w:rsidRPr="004B7320">
        <w:rPr>
          <w:rFonts w:ascii="Tahoma" w:eastAsia="Times New Roman" w:hAnsi="Tahoma" w:cs="Tahoma"/>
          <w:color w:val="444444"/>
          <w:sz w:val="24"/>
          <w:szCs w:val="24"/>
        </w:rPr>
        <w:t xml:space="preserve">) </w:t>
      </w:r>
      <w:r>
        <w:rPr>
          <w:rFonts w:ascii="Tahoma" w:eastAsia="Times New Roman" w:hAnsi="Tahoma" w:cs="Tahoma"/>
          <w:color w:val="444444"/>
          <w:sz w:val="24"/>
          <w:szCs w:val="24"/>
        </w:rPr>
        <w:t xml:space="preserve"> </w:t>
      </w:r>
      <w:r w:rsidRPr="004B7320">
        <w:rPr>
          <w:rFonts w:ascii="Tahoma" w:eastAsia="Times New Roman" w:hAnsi="Tahoma" w:cs="Tahoma"/>
          <w:color w:val="444444"/>
          <w:sz w:val="24"/>
          <w:szCs w:val="24"/>
        </w:rPr>
        <w:t xml:space="preserve"> .</w:t>
      </w:r>
    </w:p>
    <w:p w:rsidR="009311D6" w:rsidRPr="004B7320" w:rsidRDefault="009311D6" w:rsidP="009311D6">
      <w:pPr>
        <w:shd w:val="clear" w:color="auto" w:fill="FFFFFF"/>
        <w:spacing w:after="135" w:line="315" w:lineRule="atLeast"/>
        <w:rPr>
          <w:rFonts w:ascii="Tahoma" w:eastAsia="Times New Roman" w:hAnsi="Tahoma" w:cs="Tahoma"/>
          <w:color w:val="444444"/>
          <w:sz w:val="24"/>
          <w:szCs w:val="24"/>
        </w:rPr>
      </w:pPr>
      <w:r>
        <w:rPr>
          <w:rFonts w:ascii="Tahoma" w:eastAsia="Times New Roman" w:hAnsi="Tahoma" w:cs="Tahoma"/>
          <w:color w:val="444444"/>
          <w:sz w:val="24"/>
          <w:szCs w:val="24"/>
        </w:rPr>
        <w:t xml:space="preserve">1 J </w:t>
      </w:r>
      <w:r w:rsidRPr="004B7320">
        <w:rPr>
          <w:rFonts w:ascii="Tahoma" w:eastAsia="Times New Roman" w:hAnsi="Tahoma" w:cs="Tahoma"/>
          <w:color w:val="444444"/>
          <w:sz w:val="24"/>
          <w:szCs w:val="24"/>
        </w:rPr>
        <w:t>= 1 kg • m</w:t>
      </w:r>
      <w:r w:rsidRPr="00F970A0">
        <w:rPr>
          <w:rFonts w:ascii="Tahoma" w:eastAsia="Times New Roman" w:hAnsi="Tahoma" w:cs="Tahoma"/>
          <w:color w:val="444444"/>
          <w:sz w:val="24"/>
          <w:szCs w:val="24"/>
          <w:vertAlign w:val="superscript"/>
        </w:rPr>
        <w:t>2</w:t>
      </w:r>
      <w:r w:rsidRPr="004B7320">
        <w:rPr>
          <w:rFonts w:ascii="Tahoma" w:eastAsia="Times New Roman" w:hAnsi="Tahoma" w:cs="Tahoma"/>
          <w:color w:val="444444"/>
          <w:sz w:val="24"/>
          <w:szCs w:val="24"/>
        </w:rPr>
        <w:t xml:space="preserve"> / s</w:t>
      </w:r>
      <w:r w:rsidRPr="00F970A0">
        <w:rPr>
          <w:rFonts w:ascii="Tahoma" w:eastAsia="Times New Roman" w:hAnsi="Tahoma" w:cs="Tahoma"/>
          <w:color w:val="444444"/>
          <w:sz w:val="24"/>
          <w:szCs w:val="24"/>
          <w:vertAlign w:val="superscript"/>
        </w:rPr>
        <w:t>2</w:t>
      </w:r>
    </w:p>
    <w:p w:rsidR="009311D6" w:rsidRPr="004B7320" w:rsidRDefault="009311D6" w:rsidP="009311D6">
      <w:pPr>
        <w:shd w:val="clear" w:color="auto" w:fill="FFFFFF"/>
        <w:spacing w:after="135" w:line="315" w:lineRule="atLeast"/>
        <w:rPr>
          <w:rFonts w:ascii="Tahoma" w:eastAsia="Times New Roman" w:hAnsi="Tahoma" w:cs="Tahoma"/>
          <w:color w:val="444444"/>
          <w:sz w:val="24"/>
          <w:szCs w:val="24"/>
        </w:rPr>
      </w:pPr>
      <w:r w:rsidRPr="004B7320">
        <w:rPr>
          <w:rFonts w:ascii="Tahoma" w:eastAsia="Times New Roman" w:hAnsi="Tahoma" w:cs="Tahoma"/>
          <w:color w:val="444444"/>
          <w:sz w:val="24"/>
          <w:szCs w:val="24"/>
        </w:rPr>
        <w:t> </w:t>
      </w:r>
    </w:p>
    <w:p w:rsidR="009311D6" w:rsidRPr="004B7320" w:rsidRDefault="009311D6" w:rsidP="009311D6">
      <w:pPr>
        <w:shd w:val="clear" w:color="auto" w:fill="FFFFFF"/>
        <w:spacing w:after="135" w:line="315" w:lineRule="atLeast"/>
        <w:rPr>
          <w:rFonts w:ascii="Tahoma" w:eastAsia="Times New Roman" w:hAnsi="Tahoma" w:cs="Tahoma"/>
          <w:color w:val="444444"/>
          <w:sz w:val="24"/>
          <w:szCs w:val="24"/>
        </w:rPr>
      </w:pPr>
    </w:p>
    <w:p w:rsidR="009311D6" w:rsidRPr="004B7320" w:rsidRDefault="009311D6" w:rsidP="009311D6">
      <w:pPr>
        <w:shd w:val="clear" w:color="auto" w:fill="FFFFFF"/>
        <w:spacing w:after="135" w:line="315" w:lineRule="atLeast"/>
        <w:rPr>
          <w:rFonts w:ascii="Tahoma" w:eastAsia="Times New Roman" w:hAnsi="Tahoma" w:cs="Tahoma"/>
          <w:color w:val="444444"/>
          <w:sz w:val="24"/>
          <w:szCs w:val="24"/>
        </w:rPr>
      </w:pPr>
      <w:r w:rsidRPr="004B7320">
        <w:rPr>
          <w:rFonts w:ascii="Tahoma" w:eastAsia="Times New Roman" w:hAnsi="Tahoma" w:cs="Tahoma"/>
          <w:color w:val="444444"/>
          <w:sz w:val="24"/>
          <w:szCs w:val="24"/>
        </w:rPr>
        <w:t> </w:t>
      </w:r>
    </w:p>
    <w:p w:rsidR="009311D6" w:rsidRPr="004B7320" w:rsidRDefault="009311D6" w:rsidP="009311D6">
      <w:pPr>
        <w:shd w:val="clear" w:color="auto" w:fill="FFFFFF"/>
        <w:spacing w:after="135" w:line="315" w:lineRule="atLeast"/>
        <w:rPr>
          <w:rFonts w:ascii="Tahoma" w:eastAsia="Times New Roman" w:hAnsi="Tahoma" w:cs="Tahoma"/>
          <w:color w:val="444444"/>
          <w:sz w:val="24"/>
          <w:szCs w:val="24"/>
        </w:rPr>
      </w:pPr>
    </w:p>
    <w:p w:rsidR="009311D6" w:rsidRPr="004B7320" w:rsidRDefault="009311D6" w:rsidP="009311D6">
      <w:pPr>
        <w:shd w:val="clear" w:color="auto" w:fill="FFFFFF"/>
        <w:spacing w:after="135" w:line="315" w:lineRule="atLeast"/>
        <w:rPr>
          <w:rFonts w:ascii="Tahoma" w:eastAsia="Times New Roman" w:hAnsi="Tahoma" w:cs="Tahoma"/>
          <w:color w:val="444444"/>
          <w:sz w:val="24"/>
          <w:szCs w:val="24"/>
        </w:rPr>
      </w:pPr>
      <w:r w:rsidRPr="004B7320">
        <w:rPr>
          <w:rFonts w:ascii="Tahoma" w:eastAsia="Times New Roman" w:hAnsi="Tahoma" w:cs="Tahoma"/>
          <w:color w:val="444444"/>
          <w:sz w:val="24"/>
          <w:szCs w:val="24"/>
        </w:rPr>
        <w:t> </w:t>
      </w:r>
    </w:p>
    <w:p w:rsidR="009311D6" w:rsidRDefault="009311D6" w:rsidP="009311D6">
      <w:pPr>
        <w:shd w:val="clear" w:color="auto" w:fill="FFFFFF"/>
        <w:spacing w:after="135" w:line="315" w:lineRule="atLeast"/>
        <w:rPr>
          <w:rFonts w:ascii="Tahoma" w:eastAsia="Times New Roman" w:hAnsi="Tahoma" w:cs="Tahoma"/>
          <w:b/>
          <w:bCs/>
          <w:color w:val="444444"/>
          <w:sz w:val="24"/>
          <w:szCs w:val="24"/>
        </w:rPr>
      </w:pPr>
    </w:p>
    <w:p w:rsidR="009311D6" w:rsidRDefault="009311D6" w:rsidP="009311D6">
      <w:pPr>
        <w:shd w:val="clear" w:color="auto" w:fill="FFFFFF"/>
        <w:spacing w:after="135" w:line="315" w:lineRule="atLeast"/>
        <w:rPr>
          <w:rFonts w:ascii="Tahoma" w:eastAsia="Times New Roman" w:hAnsi="Tahoma" w:cs="Tahoma"/>
          <w:b/>
          <w:bCs/>
          <w:color w:val="444444"/>
          <w:sz w:val="24"/>
          <w:szCs w:val="24"/>
        </w:rPr>
      </w:pPr>
    </w:p>
    <w:p w:rsidR="009311D6" w:rsidRPr="00AA4350" w:rsidRDefault="009311D6" w:rsidP="009311D6">
      <w:pPr>
        <w:shd w:val="clear" w:color="auto" w:fill="FFFFFF"/>
        <w:spacing w:after="135" w:line="315" w:lineRule="atLeast"/>
        <w:rPr>
          <w:rFonts w:ascii="Tahoma" w:eastAsia="Times New Roman" w:hAnsi="Tahoma" w:cs="Tahoma"/>
          <w:b/>
          <w:bCs/>
          <w:color w:val="444444"/>
          <w:sz w:val="24"/>
          <w:szCs w:val="24"/>
        </w:rPr>
      </w:pPr>
      <w:r w:rsidRPr="00AA4350">
        <w:rPr>
          <w:rFonts w:ascii="Tahoma" w:eastAsia="Times New Roman" w:hAnsi="Tahoma" w:cs="Tahoma"/>
          <w:b/>
          <w:bCs/>
          <w:color w:val="444444"/>
          <w:sz w:val="24"/>
          <w:szCs w:val="24"/>
        </w:rPr>
        <w:t>Kontrolloni njohuritë tuaja</w:t>
      </w:r>
    </w:p>
    <w:p w:rsidR="009311D6" w:rsidRPr="004B7320" w:rsidRDefault="009311D6" w:rsidP="009311D6">
      <w:pPr>
        <w:shd w:val="clear" w:color="auto" w:fill="FFFFFF"/>
        <w:spacing w:after="135" w:line="315" w:lineRule="atLeast"/>
        <w:rPr>
          <w:rFonts w:ascii="Tahoma" w:eastAsia="Times New Roman" w:hAnsi="Tahoma" w:cs="Tahoma"/>
          <w:color w:val="444444"/>
          <w:sz w:val="24"/>
          <w:szCs w:val="24"/>
        </w:rPr>
      </w:pPr>
      <w:r w:rsidRPr="004B7320">
        <w:rPr>
          <w:rFonts w:ascii="Tahoma" w:eastAsia="Times New Roman" w:hAnsi="Tahoma" w:cs="Tahoma"/>
          <w:color w:val="444444"/>
          <w:sz w:val="24"/>
          <w:szCs w:val="24"/>
        </w:rPr>
        <w:t xml:space="preserve">Përdorni </w:t>
      </w:r>
      <w:r>
        <w:rPr>
          <w:rFonts w:ascii="Tahoma" w:eastAsia="Times New Roman" w:hAnsi="Tahoma" w:cs="Tahoma"/>
          <w:color w:val="444444"/>
          <w:sz w:val="24"/>
          <w:szCs w:val="24"/>
        </w:rPr>
        <w:t>njohu</w:t>
      </w:r>
      <w:r w:rsidRPr="004B7320">
        <w:rPr>
          <w:rFonts w:ascii="Tahoma" w:eastAsia="Times New Roman" w:hAnsi="Tahoma" w:cs="Tahoma"/>
          <w:color w:val="444444"/>
          <w:sz w:val="24"/>
          <w:szCs w:val="24"/>
        </w:rPr>
        <w:t>ritë tuaj</w:t>
      </w:r>
      <w:r>
        <w:rPr>
          <w:rFonts w:ascii="Tahoma" w:eastAsia="Times New Roman" w:hAnsi="Tahoma" w:cs="Tahoma"/>
          <w:color w:val="444444"/>
          <w:sz w:val="24"/>
          <w:szCs w:val="24"/>
        </w:rPr>
        <w:t>a p</w:t>
      </w:r>
      <w:r w:rsidRPr="004B7320">
        <w:rPr>
          <w:rFonts w:ascii="Tahoma" w:eastAsia="Times New Roman" w:hAnsi="Tahoma" w:cs="Tahoma"/>
          <w:color w:val="444444"/>
          <w:sz w:val="24"/>
          <w:szCs w:val="24"/>
        </w:rPr>
        <w:t>ë</w:t>
      </w:r>
      <w:r>
        <w:rPr>
          <w:rFonts w:ascii="Tahoma" w:eastAsia="Times New Roman" w:hAnsi="Tahoma" w:cs="Tahoma"/>
          <w:color w:val="444444"/>
          <w:sz w:val="24"/>
          <w:szCs w:val="24"/>
        </w:rPr>
        <w:t>r</w:t>
      </w:r>
      <w:r w:rsidRPr="004B7320">
        <w:rPr>
          <w:rFonts w:ascii="Tahoma" w:eastAsia="Times New Roman" w:hAnsi="Tahoma" w:cs="Tahoma"/>
          <w:color w:val="444444"/>
          <w:sz w:val="24"/>
          <w:szCs w:val="24"/>
        </w:rPr>
        <w:t xml:space="preserve"> energji</w:t>
      </w:r>
      <w:r>
        <w:rPr>
          <w:rFonts w:ascii="Tahoma" w:eastAsia="Times New Roman" w:hAnsi="Tahoma" w:cs="Tahoma"/>
          <w:color w:val="444444"/>
          <w:sz w:val="24"/>
          <w:szCs w:val="24"/>
        </w:rPr>
        <w:t>n</w:t>
      </w:r>
      <w:r w:rsidRPr="004B7320">
        <w:rPr>
          <w:rFonts w:ascii="Tahoma" w:eastAsia="Times New Roman" w:hAnsi="Tahoma" w:cs="Tahoma"/>
          <w:color w:val="444444"/>
          <w:sz w:val="24"/>
          <w:szCs w:val="24"/>
        </w:rPr>
        <w:t xml:space="preserve">ë kinetike </w:t>
      </w:r>
      <w:r>
        <w:rPr>
          <w:rFonts w:ascii="Tahoma" w:eastAsia="Times New Roman" w:hAnsi="Tahoma" w:cs="Tahoma"/>
          <w:color w:val="444444"/>
          <w:sz w:val="24"/>
          <w:szCs w:val="24"/>
        </w:rPr>
        <w:t xml:space="preserve">për t'iu përgjigjur pyetjeve të </w:t>
      </w:r>
      <w:r w:rsidRPr="004B7320">
        <w:rPr>
          <w:rFonts w:ascii="Tahoma" w:eastAsia="Times New Roman" w:hAnsi="Tahoma" w:cs="Tahoma"/>
          <w:color w:val="444444"/>
          <w:sz w:val="24"/>
          <w:szCs w:val="24"/>
        </w:rPr>
        <w:t>mëposhtme. Pastaj klikoni në butonin për të parë përgjigjet.</w:t>
      </w:r>
    </w:p>
    <w:p w:rsidR="009311D6" w:rsidRPr="00025A3B" w:rsidRDefault="009311D6" w:rsidP="009311D6">
      <w:pPr>
        <w:shd w:val="clear" w:color="auto" w:fill="FFFFFF"/>
        <w:spacing w:after="135" w:line="315" w:lineRule="atLeast"/>
        <w:rPr>
          <w:rFonts w:ascii="Tahoma" w:eastAsia="Times New Roman" w:hAnsi="Tahoma" w:cs="Tahoma"/>
          <w:color w:val="444444"/>
          <w:sz w:val="24"/>
          <w:szCs w:val="24"/>
        </w:rPr>
      </w:pPr>
      <w:r w:rsidRPr="004B7320">
        <w:rPr>
          <w:rFonts w:ascii="Tahoma" w:eastAsia="Times New Roman" w:hAnsi="Tahoma" w:cs="Tahoma"/>
          <w:color w:val="444444"/>
          <w:sz w:val="24"/>
          <w:szCs w:val="24"/>
        </w:rPr>
        <w:t xml:space="preserve">1. Përcaktoni energjinë kinetike </w:t>
      </w:r>
      <w:r>
        <w:rPr>
          <w:rFonts w:ascii="Tahoma" w:eastAsia="Times New Roman" w:hAnsi="Tahoma" w:cs="Tahoma"/>
          <w:color w:val="444444"/>
          <w:sz w:val="24"/>
          <w:szCs w:val="24"/>
        </w:rPr>
        <w:t>të</w:t>
      </w:r>
      <w:r w:rsidRPr="004B7320">
        <w:rPr>
          <w:rFonts w:ascii="Tahoma" w:eastAsia="Times New Roman" w:hAnsi="Tahoma" w:cs="Tahoma"/>
          <w:color w:val="444444"/>
          <w:sz w:val="24"/>
          <w:szCs w:val="24"/>
        </w:rPr>
        <w:t xml:space="preserve"> një </w:t>
      </w:r>
      <w:r>
        <w:rPr>
          <w:rFonts w:ascii="Tahoma" w:eastAsia="Times New Roman" w:hAnsi="Tahoma" w:cs="Tahoma"/>
          <w:color w:val="444444"/>
          <w:sz w:val="24"/>
          <w:szCs w:val="24"/>
        </w:rPr>
        <w:t>625</w:t>
      </w:r>
      <w:r w:rsidRPr="004B7320">
        <w:rPr>
          <w:rFonts w:ascii="Tahoma" w:eastAsia="Times New Roman" w:hAnsi="Tahoma" w:cs="Tahoma"/>
          <w:color w:val="444444"/>
          <w:sz w:val="24"/>
          <w:szCs w:val="24"/>
        </w:rPr>
        <w:t>kg makin</w:t>
      </w:r>
      <w:r>
        <w:rPr>
          <w:rFonts w:ascii="Tahoma" w:eastAsia="Times New Roman" w:hAnsi="Tahoma" w:cs="Tahoma"/>
          <w:color w:val="444444"/>
          <w:sz w:val="24"/>
          <w:szCs w:val="24"/>
        </w:rPr>
        <w:t>e</w:t>
      </w:r>
      <w:r w:rsidRPr="004B7320">
        <w:rPr>
          <w:rFonts w:ascii="Tahoma" w:eastAsia="Times New Roman" w:hAnsi="Tahoma" w:cs="Tahoma"/>
          <w:color w:val="444444"/>
          <w:sz w:val="24"/>
          <w:szCs w:val="24"/>
        </w:rPr>
        <w:t xml:space="preserve"> që është duke lëvizur me një shpejtësi prej 18.3 m / s.</w:t>
      </w:r>
    </w:p>
    <w:p w:rsidR="009311D6" w:rsidRPr="00F970A0" w:rsidRDefault="009311D6" w:rsidP="009311D6">
      <w:pPr>
        <w:spacing w:after="0" w:line="240" w:lineRule="auto"/>
        <w:rPr>
          <w:rFonts w:ascii="Times New Roman" w:eastAsia="Times New Roman" w:hAnsi="Times New Roman" w:cs="Times New Roman"/>
          <w:sz w:val="24"/>
          <w:szCs w:val="24"/>
        </w:rPr>
      </w:pPr>
      <w:r w:rsidRPr="00F970A0">
        <w:rPr>
          <w:rFonts w:ascii="Tahoma" w:eastAsia="Times New Roman" w:hAnsi="Tahoma" w:cs="Tahoma"/>
          <w:color w:val="444444"/>
          <w:sz w:val="24"/>
          <w:szCs w:val="24"/>
          <w:shd w:val="clear" w:color="auto" w:fill="FFFFFF"/>
        </w:rPr>
        <w:t> E</w:t>
      </w:r>
      <w:r w:rsidRPr="00F970A0">
        <w:rPr>
          <w:rFonts w:ascii="Tahoma" w:eastAsia="Times New Roman" w:hAnsi="Tahoma" w:cs="Tahoma"/>
          <w:color w:val="444444"/>
          <w:sz w:val="24"/>
          <w:szCs w:val="24"/>
          <w:shd w:val="clear" w:color="auto" w:fill="FFFFFF"/>
          <w:vertAlign w:val="subscript"/>
        </w:rPr>
        <w:t>K</w:t>
      </w:r>
      <w:r w:rsidRPr="00F970A0">
        <w:rPr>
          <w:rFonts w:ascii="Tahoma" w:eastAsia="Times New Roman" w:hAnsi="Tahoma" w:cs="Tahoma"/>
          <w:color w:val="444444"/>
          <w:sz w:val="24"/>
          <w:szCs w:val="24"/>
          <w:shd w:val="clear" w:color="auto" w:fill="FFFFFF"/>
        </w:rPr>
        <w:t xml:space="preserve"> = 0.5</w:t>
      </w:r>
      <w:r>
        <w:rPr>
          <w:rFonts w:ascii="Tahoma" w:eastAsia="Times New Roman" w:hAnsi="Tahoma" w:cs="Tahoma"/>
          <w:color w:val="444444"/>
          <w:sz w:val="24"/>
          <w:szCs w:val="24"/>
          <w:shd w:val="clear" w:color="auto" w:fill="FFFFFF"/>
        </w:rPr>
        <w:t>∙</w:t>
      </w:r>
      <w:r w:rsidRPr="00F970A0">
        <w:rPr>
          <w:rFonts w:ascii="Tahoma" w:eastAsia="Times New Roman" w:hAnsi="Tahoma" w:cs="Tahoma"/>
          <w:color w:val="444444"/>
          <w:sz w:val="24"/>
          <w:szCs w:val="24"/>
          <w:shd w:val="clear" w:color="auto" w:fill="FFFFFF"/>
        </w:rPr>
        <w:t>m</w:t>
      </w:r>
      <w:r>
        <w:rPr>
          <w:rFonts w:ascii="Tahoma" w:eastAsia="Times New Roman" w:hAnsi="Tahoma" w:cs="Tahoma"/>
          <w:color w:val="444444"/>
          <w:sz w:val="24"/>
          <w:szCs w:val="24"/>
          <w:shd w:val="clear" w:color="auto" w:fill="FFFFFF"/>
        </w:rPr>
        <w:t>∙</w:t>
      </w:r>
      <w:r w:rsidRPr="00F970A0">
        <w:rPr>
          <w:rFonts w:ascii="Tahoma" w:eastAsia="Times New Roman" w:hAnsi="Tahoma" w:cs="Tahoma"/>
          <w:color w:val="444444"/>
          <w:sz w:val="24"/>
          <w:szCs w:val="24"/>
          <w:shd w:val="clear" w:color="auto" w:fill="FFFFFF"/>
        </w:rPr>
        <w:t>v</w:t>
      </w:r>
      <w:r w:rsidRPr="00F970A0">
        <w:rPr>
          <w:rFonts w:ascii="Tahoma" w:eastAsia="Times New Roman" w:hAnsi="Tahoma" w:cs="Tahoma"/>
          <w:color w:val="444444"/>
          <w:sz w:val="18"/>
          <w:szCs w:val="18"/>
          <w:shd w:val="clear" w:color="auto" w:fill="FFFFFF"/>
          <w:vertAlign w:val="superscript"/>
        </w:rPr>
        <w:t>2</w:t>
      </w:r>
    </w:p>
    <w:p w:rsidR="009311D6" w:rsidRPr="00F970A0" w:rsidRDefault="009311D6" w:rsidP="009311D6">
      <w:pPr>
        <w:shd w:val="clear" w:color="auto" w:fill="FFFFFF"/>
        <w:spacing w:after="135" w:line="315" w:lineRule="atLeast"/>
        <w:rPr>
          <w:rFonts w:ascii="Tahoma" w:eastAsia="Times New Roman" w:hAnsi="Tahoma" w:cs="Tahoma"/>
          <w:color w:val="444444"/>
          <w:sz w:val="24"/>
          <w:szCs w:val="24"/>
        </w:rPr>
      </w:pPr>
      <w:r w:rsidRPr="00F970A0">
        <w:rPr>
          <w:rFonts w:ascii="Tahoma" w:eastAsia="Times New Roman" w:hAnsi="Tahoma" w:cs="Tahoma"/>
          <w:color w:val="444444"/>
          <w:sz w:val="24"/>
          <w:szCs w:val="24"/>
        </w:rPr>
        <w:t>E</w:t>
      </w:r>
      <w:r w:rsidRPr="00F970A0">
        <w:rPr>
          <w:rFonts w:ascii="Tahoma" w:eastAsia="Times New Roman" w:hAnsi="Tahoma" w:cs="Tahoma"/>
          <w:color w:val="444444"/>
          <w:sz w:val="24"/>
          <w:szCs w:val="24"/>
          <w:vertAlign w:val="subscript"/>
        </w:rPr>
        <w:t>K</w:t>
      </w:r>
      <w:r w:rsidRPr="00F970A0">
        <w:rPr>
          <w:rFonts w:ascii="Tahoma" w:eastAsia="Times New Roman" w:hAnsi="Tahoma" w:cs="Tahoma"/>
          <w:color w:val="444444"/>
          <w:sz w:val="24"/>
          <w:szCs w:val="24"/>
        </w:rPr>
        <w:t xml:space="preserve"> = (0.5) </w:t>
      </w:r>
      <w:r>
        <w:rPr>
          <w:rFonts w:ascii="Tahoma" w:eastAsia="Times New Roman" w:hAnsi="Tahoma" w:cs="Tahoma"/>
          <w:color w:val="444444"/>
          <w:sz w:val="24"/>
          <w:szCs w:val="24"/>
        </w:rPr>
        <w:t>∙</w:t>
      </w:r>
      <w:r w:rsidRPr="00F970A0">
        <w:rPr>
          <w:rFonts w:ascii="Tahoma" w:eastAsia="Times New Roman" w:hAnsi="Tahoma" w:cs="Tahoma"/>
          <w:color w:val="444444"/>
          <w:sz w:val="24"/>
          <w:szCs w:val="24"/>
        </w:rPr>
        <w:t xml:space="preserve"> (625 kg) </w:t>
      </w:r>
      <w:r>
        <w:rPr>
          <w:rFonts w:ascii="Tahoma" w:eastAsia="Times New Roman" w:hAnsi="Tahoma" w:cs="Tahoma"/>
          <w:color w:val="444444"/>
          <w:sz w:val="24"/>
          <w:szCs w:val="24"/>
        </w:rPr>
        <w:t>∙</w:t>
      </w:r>
      <w:r w:rsidRPr="00F970A0">
        <w:rPr>
          <w:rFonts w:ascii="Tahoma" w:eastAsia="Times New Roman" w:hAnsi="Tahoma" w:cs="Tahoma"/>
          <w:color w:val="444444"/>
          <w:sz w:val="24"/>
          <w:szCs w:val="24"/>
        </w:rPr>
        <w:t xml:space="preserve"> (18.3 m/s)</w:t>
      </w:r>
      <w:r w:rsidRPr="00F970A0">
        <w:rPr>
          <w:rFonts w:ascii="Tahoma" w:eastAsia="Times New Roman" w:hAnsi="Tahoma" w:cs="Tahoma"/>
          <w:color w:val="444444"/>
          <w:sz w:val="18"/>
          <w:szCs w:val="18"/>
          <w:vertAlign w:val="superscript"/>
        </w:rPr>
        <w:t>2</w:t>
      </w:r>
    </w:p>
    <w:p w:rsidR="009311D6" w:rsidRPr="00F970A0" w:rsidRDefault="009311D6" w:rsidP="009311D6">
      <w:pPr>
        <w:shd w:val="clear" w:color="auto" w:fill="FFFFFF"/>
        <w:spacing w:after="135" w:line="315" w:lineRule="atLeast"/>
        <w:rPr>
          <w:rFonts w:ascii="Tahoma" w:eastAsia="Times New Roman" w:hAnsi="Tahoma" w:cs="Tahoma"/>
          <w:color w:val="444444"/>
          <w:sz w:val="24"/>
          <w:szCs w:val="24"/>
        </w:rPr>
      </w:pPr>
      <w:r w:rsidRPr="00F970A0">
        <w:rPr>
          <w:rFonts w:ascii="Tahoma" w:eastAsia="Times New Roman" w:hAnsi="Tahoma" w:cs="Tahoma"/>
          <w:b/>
          <w:bCs/>
          <w:color w:val="FF0000"/>
          <w:sz w:val="24"/>
          <w:szCs w:val="24"/>
        </w:rPr>
        <w:t>E</w:t>
      </w:r>
      <w:r w:rsidRPr="00F970A0">
        <w:rPr>
          <w:rFonts w:ascii="Tahoma" w:eastAsia="Times New Roman" w:hAnsi="Tahoma" w:cs="Tahoma"/>
          <w:b/>
          <w:bCs/>
          <w:color w:val="FF0000"/>
          <w:sz w:val="24"/>
          <w:szCs w:val="24"/>
          <w:vertAlign w:val="subscript"/>
        </w:rPr>
        <w:t>K</w:t>
      </w:r>
      <w:r w:rsidRPr="00F970A0">
        <w:rPr>
          <w:rFonts w:ascii="Tahoma" w:eastAsia="Times New Roman" w:hAnsi="Tahoma" w:cs="Tahoma"/>
          <w:b/>
          <w:bCs/>
          <w:color w:val="FF0000"/>
          <w:sz w:val="24"/>
          <w:szCs w:val="24"/>
        </w:rPr>
        <w:t xml:space="preserve"> = 1.05 x10</w:t>
      </w:r>
      <w:r w:rsidRPr="00F970A0">
        <w:rPr>
          <w:rFonts w:ascii="Tahoma" w:eastAsia="Times New Roman" w:hAnsi="Tahoma" w:cs="Tahoma"/>
          <w:b/>
          <w:bCs/>
          <w:color w:val="FF0000"/>
          <w:sz w:val="18"/>
          <w:vertAlign w:val="superscript"/>
        </w:rPr>
        <w:t>5</w:t>
      </w:r>
      <w:r w:rsidRPr="00F970A0">
        <w:rPr>
          <w:rFonts w:ascii="Tahoma" w:eastAsia="Times New Roman" w:hAnsi="Tahoma" w:cs="Tahoma"/>
          <w:b/>
          <w:bCs/>
          <w:color w:val="FF0000"/>
          <w:sz w:val="24"/>
          <w:szCs w:val="24"/>
        </w:rPr>
        <w:t> J</w:t>
      </w:r>
      <w:r>
        <w:rPr>
          <w:rFonts w:ascii="Tahoma" w:eastAsia="Times New Roman" w:hAnsi="Tahoma" w:cs="Tahoma"/>
          <w:b/>
          <w:bCs/>
          <w:color w:val="FF0000"/>
          <w:sz w:val="24"/>
          <w:szCs w:val="24"/>
        </w:rPr>
        <w:t xml:space="preserve"> </w:t>
      </w:r>
    </w:p>
    <w:p w:rsidR="009311D6" w:rsidRPr="00DC6375" w:rsidRDefault="009311D6" w:rsidP="009311D6">
      <w:pPr>
        <w:pStyle w:val="NormalWeb"/>
        <w:shd w:val="clear" w:color="auto" w:fill="FFFFFF"/>
        <w:spacing w:after="135" w:line="315" w:lineRule="atLeast"/>
        <w:rPr>
          <w:sz w:val="28"/>
          <w:szCs w:val="28"/>
        </w:rPr>
      </w:pPr>
      <w:r w:rsidRPr="00DC6375">
        <w:rPr>
          <w:sz w:val="28"/>
          <w:szCs w:val="28"/>
        </w:rPr>
        <w:t>2. Nëse makina në problemin e mësipërm është</w:t>
      </w:r>
      <w:r>
        <w:rPr>
          <w:sz w:val="28"/>
          <w:szCs w:val="28"/>
        </w:rPr>
        <w:t xml:space="preserve"> duke lëvizur me dyfishin e </w:t>
      </w:r>
      <w:r w:rsidRPr="00DC6375">
        <w:rPr>
          <w:sz w:val="28"/>
          <w:szCs w:val="28"/>
        </w:rPr>
        <w:t>shpejtësisë, atëherë çfarë do të jetë energjia kinetike e saj?</w:t>
      </w:r>
    </w:p>
    <w:p w:rsidR="009311D6" w:rsidRPr="00DC6375" w:rsidRDefault="009311D6" w:rsidP="009311D6">
      <w:pPr>
        <w:pStyle w:val="NormalWeb"/>
        <w:shd w:val="clear" w:color="auto" w:fill="FFFFFF"/>
        <w:spacing w:after="135" w:line="315" w:lineRule="atLeast"/>
        <w:rPr>
          <w:sz w:val="28"/>
          <w:szCs w:val="28"/>
        </w:rPr>
      </w:pPr>
      <w:r w:rsidRPr="00DC6375">
        <w:rPr>
          <w:sz w:val="28"/>
          <w:szCs w:val="28"/>
        </w:rPr>
        <w:t>shih përgjigje</w:t>
      </w:r>
      <w:r>
        <w:rPr>
          <w:sz w:val="28"/>
          <w:szCs w:val="28"/>
        </w:rPr>
        <w:t>n</w:t>
      </w:r>
    </w:p>
    <w:p w:rsidR="009311D6" w:rsidRPr="00DC6375" w:rsidRDefault="009311D6" w:rsidP="009311D6">
      <w:pPr>
        <w:pStyle w:val="NormalWeb"/>
        <w:shd w:val="clear" w:color="auto" w:fill="FFFFFF"/>
        <w:spacing w:after="135" w:line="315" w:lineRule="atLeast"/>
        <w:rPr>
          <w:sz w:val="28"/>
          <w:szCs w:val="28"/>
        </w:rPr>
      </w:pPr>
      <w:r w:rsidRPr="00DC6375">
        <w:rPr>
          <w:sz w:val="28"/>
          <w:szCs w:val="28"/>
        </w:rPr>
        <w:t> 3. Një zhytës me  masë  40 kg,  kishte një energji kinetike prej 12 000 J vetëm para për të godiste  kovën me ujë. Atëherë sa është shpejtësia e tij?</w:t>
      </w:r>
    </w:p>
    <w:p w:rsidR="009311D6" w:rsidRPr="00DC6375" w:rsidRDefault="009311D6" w:rsidP="009311D6">
      <w:pPr>
        <w:pStyle w:val="NormalWeb"/>
        <w:shd w:val="clear" w:color="auto" w:fill="FFFFFF"/>
        <w:spacing w:after="135" w:line="315" w:lineRule="atLeast"/>
        <w:rPr>
          <w:sz w:val="28"/>
          <w:szCs w:val="28"/>
        </w:rPr>
      </w:pPr>
      <w:r w:rsidRPr="00DC6375">
        <w:rPr>
          <w:sz w:val="28"/>
          <w:szCs w:val="28"/>
        </w:rPr>
        <w:t>shih përgjigje</w:t>
      </w:r>
      <w:r>
        <w:rPr>
          <w:sz w:val="28"/>
          <w:szCs w:val="28"/>
        </w:rPr>
        <w:t>n</w:t>
      </w:r>
    </w:p>
    <w:p w:rsidR="009311D6" w:rsidRPr="00DC6375" w:rsidRDefault="009311D6" w:rsidP="009311D6">
      <w:pPr>
        <w:pStyle w:val="NormalWeb"/>
        <w:shd w:val="clear" w:color="auto" w:fill="FFFFFF"/>
        <w:spacing w:after="135" w:line="315" w:lineRule="atLeast"/>
        <w:rPr>
          <w:sz w:val="28"/>
          <w:szCs w:val="28"/>
        </w:rPr>
      </w:pPr>
      <w:r w:rsidRPr="00DC6375">
        <w:rPr>
          <w:sz w:val="28"/>
          <w:szCs w:val="28"/>
        </w:rPr>
        <w:t>4. Një makinë 900kg duke lëvizur me 60 km / h  ka rreth 320 000 J  energjinë kinetike . Vlerësoni  energjinë e saj kinetike në qoftë se ajo është duke lëvizur me 30 km / h. ( përdoret ekuacioni i energjisë kinetike  si "udhëzues për të menduarit.")</w:t>
      </w:r>
    </w:p>
    <w:p w:rsidR="009311D6" w:rsidRPr="00DC6375" w:rsidRDefault="009311D6" w:rsidP="009311D6">
      <w:pPr>
        <w:pStyle w:val="NormalWeb"/>
        <w:shd w:val="clear" w:color="auto" w:fill="FFFFFF"/>
        <w:spacing w:after="135" w:line="315" w:lineRule="atLeast"/>
        <w:rPr>
          <w:sz w:val="28"/>
          <w:szCs w:val="28"/>
        </w:rPr>
      </w:pPr>
      <w:r w:rsidRPr="00DC6375">
        <w:rPr>
          <w:sz w:val="28"/>
          <w:szCs w:val="28"/>
        </w:rPr>
        <w:t>shih përgjigje</w:t>
      </w:r>
      <w:r>
        <w:rPr>
          <w:sz w:val="28"/>
          <w:szCs w:val="28"/>
        </w:rPr>
        <w:t>n</w:t>
      </w:r>
    </w:p>
    <w:p w:rsidR="009311D6" w:rsidRPr="002E643B" w:rsidRDefault="009311D6" w:rsidP="009311D6">
      <w:pPr>
        <w:pStyle w:val="NormalWeb"/>
        <w:shd w:val="clear" w:color="auto" w:fill="FFFFFF"/>
        <w:spacing w:after="135" w:line="315" w:lineRule="atLeast"/>
        <w:rPr>
          <w:b/>
          <w:bCs/>
          <w:sz w:val="28"/>
          <w:szCs w:val="28"/>
        </w:rPr>
      </w:pPr>
      <w:r w:rsidRPr="002E643B">
        <w:rPr>
          <w:b/>
          <w:bCs/>
          <w:sz w:val="28"/>
          <w:szCs w:val="28"/>
        </w:rPr>
        <w:t> </w:t>
      </w:r>
    </w:p>
    <w:p w:rsidR="00A72F1A" w:rsidRDefault="00A72F1A"/>
    <w:sectPr w:rsidR="00A72F1A" w:rsidSect="00A72F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E4502"/>
    <w:multiLevelType w:val="hybridMultilevel"/>
    <w:tmpl w:val="52D4D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311D6"/>
    <w:rsid w:val="00153D15"/>
    <w:rsid w:val="00631F0E"/>
    <w:rsid w:val="009311D6"/>
    <w:rsid w:val="00A72F1A"/>
    <w:rsid w:val="00B60C09"/>
    <w:rsid w:val="00F237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1D6"/>
  </w:style>
  <w:style w:type="paragraph" w:styleId="Heading3">
    <w:name w:val="heading 3"/>
    <w:basedOn w:val="Normal"/>
    <w:link w:val="Heading3Char"/>
    <w:uiPriority w:val="9"/>
    <w:qFormat/>
    <w:rsid w:val="009311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11D6"/>
    <w:rPr>
      <w:rFonts w:ascii="Times New Roman" w:eastAsia="Times New Roman" w:hAnsi="Times New Roman" w:cs="Times New Roman"/>
      <w:b/>
      <w:bCs/>
      <w:sz w:val="27"/>
      <w:szCs w:val="27"/>
    </w:rPr>
  </w:style>
  <w:style w:type="character" w:styleId="Strong">
    <w:name w:val="Strong"/>
    <w:basedOn w:val="DefaultParagraphFont"/>
    <w:uiPriority w:val="22"/>
    <w:qFormat/>
    <w:rsid w:val="009311D6"/>
    <w:rPr>
      <w:b/>
      <w:bCs/>
    </w:rPr>
  </w:style>
  <w:style w:type="paragraph" w:styleId="NormalWeb">
    <w:name w:val="Normal (Web)"/>
    <w:basedOn w:val="Normal"/>
    <w:uiPriority w:val="99"/>
    <w:unhideWhenUsed/>
    <w:rsid w:val="009311D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1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1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1399</Words>
  <Characters>7975</Characters>
  <Application>Microsoft Office Word</Application>
  <DocSecurity>0</DocSecurity>
  <Lines>66</Lines>
  <Paragraphs>18</Paragraphs>
  <ScaleCrop>false</ScaleCrop>
  <Company/>
  <LinksUpToDate>false</LinksUpToDate>
  <CharactersWithSpaces>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alban</dc:creator>
  <cp:keywords/>
  <dc:description/>
  <cp:lastModifiedBy>alban</cp:lastModifiedBy>
  <cp:revision>2</cp:revision>
  <dcterms:created xsi:type="dcterms:W3CDTF">2014-11-16T22:06:00Z</dcterms:created>
  <dcterms:modified xsi:type="dcterms:W3CDTF">2014-11-16T22:07:00Z</dcterms:modified>
</cp:coreProperties>
</file>